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F96B11" w:rsidR="00037911" w:rsidP="00037911" w:rsidRDefault="00037911" w14:paraId="678B4FF4" w14:textId="2118F02B">
      <w:pPr>
        <w:rPr>
          <w:rFonts w:eastAsia="Times New Roman" w:cstheme="minorHAnsi"/>
          <w:b/>
          <w:bCs/>
          <w:color w:val="295F30"/>
          <w:sz w:val="28"/>
          <w:szCs w:val="28"/>
        </w:rPr>
      </w:pPr>
      <w:r w:rsidRPr="00F96B11">
        <w:rPr>
          <w:rFonts w:eastAsia="Times New Roman" w:cstheme="minorHAnsi"/>
          <w:b/>
          <w:bCs/>
          <w:color w:val="295F30"/>
          <w:sz w:val="28"/>
          <w:szCs w:val="28"/>
        </w:rPr>
        <w:t>1.  Introduction</w:t>
      </w:r>
    </w:p>
    <w:p w:rsidRPr="00015008" w:rsidR="00037911" w:rsidP="00037911" w:rsidRDefault="00037911" w14:paraId="6DAA2DFE" w14:textId="57752F9F">
      <w:pPr>
        <w:rPr>
          <w:rFonts w:eastAsia="Times New Roman" w:cstheme="minorHAnsi"/>
          <w:sz w:val="24"/>
          <w:szCs w:val="24"/>
        </w:rPr>
      </w:pPr>
      <w:r w:rsidRPr="00015008">
        <w:rPr>
          <w:rFonts w:eastAsia="Times New Roman" w:cstheme="minorHAnsi"/>
          <w:sz w:val="24"/>
          <w:szCs w:val="24"/>
        </w:rPr>
        <w:t xml:space="preserve">The Forum Steering Group, deal with specific complaints as part of their day-to-day management of the forum in accordance with </w:t>
      </w:r>
      <w:r w:rsidR="00E71FBA">
        <w:rPr>
          <w:rFonts w:eastAsia="Times New Roman" w:cstheme="minorHAnsi"/>
          <w:bCs/>
          <w:sz w:val="24"/>
          <w:szCs w:val="24"/>
        </w:rPr>
        <w:t>Southampton</w:t>
      </w:r>
      <w:r w:rsidR="001A5197">
        <w:rPr>
          <w:rFonts w:eastAsia="Times New Roman" w:cstheme="minorHAnsi"/>
          <w:bCs/>
          <w:sz w:val="24"/>
          <w:szCs w:val="24"/>
        </w:rPr>
        <w:t xml:space="preserve"> Parent Carer Forum’s</w:t>
      </w:r>
      <w:r w:rsidRPr="00015008" w:rsidR="00C3497B">
        <w:rPr>
          <w:rFonts w:eastAsia="Times New Roman" w:cstheme="minorHAnsi"/>
          <w:bCs/>
          <w:sz w:val="24"/>
          <w:szCs w:val="24"/>
        </w:rPr>
        <w:t xml:space="preserve"> c</w:t>
      </w:r>
      <w:r w:rsidRPr="00015008">
        <w:rPr>
          <w:rFonts w:eastAsia="Times New Roman" w:cstheme="minorHAnsi"/>
          <w:bCs/>
          <w:sz w:val="24"/>
          <w:szCs w:val="24"/>
        </w:rPr>
        <w:t>ompla</w:t>
      </w:r>
      <w:r w:rsidRPr="00015008">
        <w:rPr>
          <w:rFonts w:eastAsia="Times New Roman" w:cstheme="minorHAnsi"/>
          <w:sz w:val="24"/>
          <w:szCs w:val="24"/>
        </w:rPr>
        <w:t xml:space="preserve">ints </w:t>
      </w:r>
      <w:r w:rsidRPr="00015008" w:rsidR="00C3497B">
        <w:rPr>
          <w:rFonts w:eastAsia="Times New Roman" w:cstheme="minorHAnsi"/>
          <w:sz w:val="24"/>
          <w:szCs w:val="24"/>
        </w:rPr>
        <w:t>p</w:t>
      </w:r>
      <w:r w:rsidRPr="00015008">
        <w:rPr>
          <w:rFonts w:eastAsia="Times New Roman" w:cstheme="minorHAnsi"/>
          <w:sz w:val="24"/>
          <w:szCs w:val="24"/>
        </w:rPr>
        <w:t>rocedure, and other relevant policies.</w:t>
      </w:r>
    </w:p>
    <w:p w:rsidRPr="00015008" w:rsidR="00037911" w:rsidP="00037911" w:rsidRDefault="00037911" w14:paraId="600DB412" w14:textId="140EE832">
      <w:pPr>
        <w:rPr>
          <w:rFonts w:eastAsia="Times New Roman" w:cstheme="minorHAnsi"/>
          <w:sz w:val="24"/>
          <w:szCs w:val="24"/>
        </w:rPr>
      </w:pPr>
      <w:r w:rsidRPr="00015008">
        <w:rPr>
          <w:rFonts w:eastAsia="Times New Roman" w:cstheme="minorHAnsi"/>
          <w:sz w:val="24"/>
          <w:szCs w:val="24"/>
        </w:rPr>
        <w:t xml:space="preserve">Complaints are </w:t>
      </w:r>
      <w:proofErr w:type="gramStart"/>
      <w:r w:rsidRPr="00015008">
        <w:rPr>
          <w:rFonts w:eastAsia="Times New Roman" w:cstheme="minorHAnsi"/>
          <w:sz w:val="24"/>
          <w:szCs w:val="24"/>
        </w:rPr>
        <w:t xml:space="preserve">small in </w:t>
      </w:r>
      <w:r w:rsidRPr="00015008" w:rsidR="00C3497B">
        <w:rPr>
          <w:rFonts w:eastAsia="Times New Roman" w:cstheme="minorHAnsi"/>
          <w:sz w:val="24"/>
          <w:szCs w:val="24"/>
        </w:rPr>
        <w:t>number</w:t>
      </w:r>
      <w:proofErr w:type="gramEnd"/>
      <w:r w:rsidRPr="00015008" w:rsidR="00C3497B">
        <w:rPr>
          <w:rFonts w:eastAsia="Times New Roman" w:cstheme="minorHAnsi"/>
          <w:sz w:val="24"/>
          <w:szCs w:val="24"/>
        </w:rPr>
        <w:t>,</w:t>
      </w:r>
      <w:r w:rsidRPr="00015008">
        <w:rPr>
          <w:rFonts w:eastAsia="Times New Roman" w:cstheme="minorHAnsi"/>
          <w:sz w:val="24"/>
          <w:szCs w:val="24"/>
        </w:rPr>
        <w:t xml:space="preserve"> and majority are handled informally wherever possible or formally using the complaints procedure. Most are resolved quickly and sensitively with an outcome acceptable to both parties.</w:t>
      </w:r>
    </w:p>
    <w:p w:rsidRPr="00015008" w:rsidR="00037911" w:rsidP="00037911" w:rsidRDefault="00037911" w14:paraId="160C89EF" w14:textId="1762D4E4">
      <w:pPr>
        <w:rPr>
          <w:rFonts w:eastAsia="Times New Roman" w:cstheme="minorHAnsi"/>
          <w:sz w:val="24"/>
          <w:szCs w:val="24"/>
        </w:rPr>
      </w:pPr>
      <w:r w:rsidRPr="00015008">
        <w:rPr>
          <w:rFonts w:eastAsia="Times New Roman" w:cstheme="minorHAnsi"/>
          <w:sz w:val="24"/>
          <w:szCs w:val="24"/>
        </w:rPr>
        <w:t xml:space="preserve">However, there are occasions when complainants behave in an unreasonable manner when raising and/or pursuing concerns. The consequences are the actions of the complainants begin to impact negatively on the day-to-day running of the forum and directly or indirectly the overall well-being of the members of the forum. In these exceptional circumstances </w:t>
      </w:r>
      <w:r w:rsidR="00F96B11">
        <w:rPr>
          <w:rFonts w:eastAsia="Times New Roman" w:cstheme="minorHAnsi"/>
          <w:bCs/>
          <w:sz w:val="24"/>
          <w:szCs w:val="24"/>
        </w:rPr>
        <w:t>Southampton Parent Carer Forum</w:t>
      </w:r>
      <w:r w:rsidR="00F96B11">
        <w:rPr>
          <w:rFonts w:eastAsia="Times New Roman" w:cstheme="minorHAnsi"/>
          <w:bCs/>
          <w:sz w:val="24"/>
          <w:szCs w:val="24"/>
        </w:rPr>
        <w:t xml:space="preserve"> </w:t>
      </w:r>
      <w:r w:rsidRPr="00015008">
        <w:rPr>
          <w:rFonts w:eastAsia="Times New Roman" w:cstheme="minorHAnsi"/>
          <w:sz w:val="24"/>
          <w:szCs w:val="24"/>
        </w:rPr>
        <w:t xml:space="preserve">may </w:t>
      </w:r>
      <w:proofErr w:type="gramStart"/>
      <w:r w:rsidRPr="00015008">
        <w:rPr>
          <w:rFonts w:eastAsia="Times New Roman" w:cstheme="minorHAnsi"/>
          <w:sz w:val="24"/>
          <w:szCs w:val="24"/>
        </w:rPr>
        <w:t>take action</w:t>
      </w:r>
      <w:proofErr w:type="gramEnd"/>
      <w:r w:rsidRPr="00015008">
        <w:rPr>
          <w:rFonts w:eastAsia="Times New Roman" w:cstheme="minorHAnsi"/>
          <w:sz w:val="24"/>
          <w:szCs w:val="24"/>
        </w:rPr>
        <w:t xml:space="preserve"> in accordance with this policy.</w:t>
      </w:r>
    </w:p>
    <w:p w:rsidRPr="00F96B11" w:rsidR="00037911" w:rsidP="00037911" w:rsidRDefault="00037911" w14:paraId="7AB99932" w14:textId="2E92F512">
      <w:pPr>
        <w:rPr>
          <w:rFonts w:eastAsia="Times New Roman" w:cstheme="minorHAnsi"/>
          <w:b/>
          <w:bCs/>
          <w:color w:val="295F30"/>
          <w:sz w:val="28"/>
          <w:szCs w:val="28"/>
        </w:rPr>
      </w:pPr>
      <w:r w:rsidRPr="00F96B11">
        <w:rPr>
          <w:rFonts w:eastAsia="Times New Roman" w:cstheme="minorHAnsi"/>
          <w:b/>
          <w:bCs/>
          <w:color w:val="295F30"/>
          <w:sz w:val="28"/>
          <w:szCs w:val="28"/>
        </w:rPr>
        <w:t>2.</w:t>
      </w:r>
      <w:r w:rsidRPr="00F96B11">
        <w:rPr>
          <w:rFonts w:eastAsia="Times New Roman" w:cstheme="minorHAnsi"/>
          <w:b/>
          <w:bCs/>
          <w:color w:val="295F30"/>
          <w:sz w:val="28"/>
          <w:szCs w:val="28"/>
        </w:rPr>
        <w:tab/>
      </w:r>
      <w:r w:rsidRPr="00F96B11">
        <w:rPr>
          <w:rFonts w:eastAsia="Times New Roman" w:cstheme="minorHAnsi"/>
          <w:b/>
          <w:bCs/>
          <w:color w:val="295F30"/>
          <w:sz w:val="28"/>
          <w:szCs w:val="28"/>
        </w:rPr>
        <w:t>Aims of Policy</w:t>
      </w:r>
    </w:p>
    <w:p w:rsidRPr="00015008" w:rsidR="00037911" w:rsidP="00037911" w:rsidRDefault="00037911" w14:paraId="063C3FE6" w14:textId="3D3C016B">
      <w:pPr>
        <w:rPr>
          <w:rFonts w:eastAsia="Times New Roman" w:cstheme="minorHAnsi"/>
          <w:sz w:val="24"/>
          <w:szCs w:val="24"/>
        </w:rPr>
      </w:pPr>
      <w:r w:rsidRPr="00015008">
        <w:rPr>
          <w:rFonts w:eastAsia="Times New Roman" w:cstheme="minorHAnsi"/>
          <w:sz w:val="24"/>
          <w:szCs w:val="24"/>
        </w:rPr>
        <w:t>The aims of this policy are to:</w:t>
      </w:r>
    </w:p>
    <w:p w:rsidRPr="00015008" w:rsidR="00037911" w:rsidP="00E27BBA" w:rsidRDefault="00037911" w14:paraId="5AB6CDD9" w14:textId="6DD2FE4B">
      <w:pPr>
        <w:pStyle w:val="ListParagraph"/>
        <w:numPr>
          <w:ilvl w:val="0"/>
          <w:numId w:val="9"/>
        </w:numPr>
        <w:rPr>
          <w:rFonts w:eastAsia="Times New Roman" w:cstheme="minorHAnsi"/>
          <w:sz w:val="24"/>
          <w:szCs w:val="24"/>
        </w:rPr>
      </w:pPr>
      <w:r w:rsidRPr="00015008">
        <w:rPr>
          <w:rFonts w:eastAsia="Times New Roman" w:cstheme="minorHAnsi"/>
          <w:sz w:val="24"/>
          <w:szCs w:val="24"/>
        </w:rPr>
        <w:t xml:space="preserve">Uphold the standards of courtesy, language and reasonableness that should characterise all communication between the forum and persons who wish to express a concern or pursue a </w:t>
      </w:r>
      <w:r w:rsidRPr="00015008" w:rsidR="00FE13EF">
        <w:rPr>
          <w:rFonts w:eastAsia="Times New Roman" w:cstheme="minorHAnsi"/>
          <w:sz w:val="24"/>
          <w:szCs w:val="24"/>
        </w:rPr>
        <w:t>complaint.</w:t>
      </w:r>
    </w:p>
    <w:p w:rsidRPr="00015008" w:rsidR="00037911" w:rsidP="00E27BBA" w:rsidRDefault="00037911" w14:paraId="3203D773" w14:textId="027C67EA">
      <w:pPr>
        <w:pStyle w:val="ListParagraph"/>
        <w:numPr>
          <w:ilvl w:val="0"/>
          <w:numId w:val="9"/>
        </w:numPr>
        <w:rPr>
          <w:rFonts w:eastAsia="Times New Roman" w:cstheme="minorHAnsi"/>
          <w:sz w:val="24"/>
          <w:szCs w:val="24"/>
        </w:rPr>
      </w:pPr>
      <w:r w:rsidRPr="00015008">
        <w:rPr>
          <w:rFonts w:eastAsia="Times New Roman" w:cstheme="minorHAnsi"/>
          <w:sz w:val="24"/>
          <w:szCs w:val="24"/>
        </w:rPr>
        <w:t>Support the well-being all steering group members and everyone else who has legitimate interest in the work of the forum.</w:t>
      </w:r>
    </w:p>
    <w:p w:rsidRPr="00015008" w:rsidR="00037911" w:rsidP="00037911" w:rsidRDefault="00037911" w14:paraId="199DE15B" w14:textId="65B7B9A6">
      <w:pPr>
        <w:pStyle w:val="ListParagraph"/>
        <w:numPr>
          <w:ilvl w:val="0"/>
          <w:numId w:val="9"/>
        </w:numPr>
        <w:rPr>
          <w:rFonts w:eastAsia="Times New Roman" w:cstheme="minorHAnsi"/>
          <w:sz w:val="24"/>
          <w:szCs w:val="24"/>
        </w:rPr>
      </w:pPr>
      <w:r w:rsidRPr="00015008">
        <w:rPr>
          <w:rFonts w:eastAsia="Times New Roman" w:cstheme="minorHAnsi"/>
          <w:sz w:val="24"/>
          <w:szCs w:val="24"/>
        </w:rPr>
        <w:t xml:space="preserve">Deal fairly, honestly, </w:t>
      </w:r>
      <w:proofErr w:type="gramStart"/>
      <w:r w:rsidRPr="00015008">
        <w:rPr>
          <w:rFonts w:eastAsia="Times New Roman" w:cstheme="minorHAnsi"/>
          <w:sz w:val="24"/>
          <w:szCs w:val="24"/>
        </w:rPr>
        <w:t>openly</w:t>
      </w:r>
      <w:proofErr w:type="gramEnd"/>
      <w:r w:rsidRPr="00015008">
        <w:rPr>
          <w:rFonts w:eastAsia="Times New Roman" w:cstheme="minorHAnsi"/>
          <w:sz w:val="24"/>
          <w:szCs w:val="24"/>
        </w:rPr>
        <w:t xml:space="preserve"> and transparently with those who make persistent or vexatious complaints and those who harass, threaten or use inappropriate language towards or concerning members of </w:t>
      </w:r>
      <w:r w:rsidR="003A26FE">
        <w:rPr>
          <w:rFonts w:eastAsia="Times New Roman" w:cstheme="minorHAnsi"/>
          <w:bCs/>
          <w:sz w:val="24"/>
          <w:szCs w:val="24"/>
        </w:rPr>
        <w:t>Southampton Parent Carer Forum</w:t>
      </w:r>
      <w:r w:rsidR="000F5DAC">
        <w:rPr>
          <w:rFonts w:eastAsia="Times New Roman" w:cstheme="minorHAnsi"/>
          <w:bCs/>
          <w:sz w:val="24"/>
          <w:szCs w:val="24"/>
        </w:rPr>
        <w:t xml:space="preserve"> </w:t>
      </w:r>
      <w:r w:rsidRPr="00015008">
        <w:rPr>
          <w:rFonts w:eastAsia="Times New Roman" w:cstheme="minorHAnsi"/>
          <w:sz w:val="24"/>
          <w:szCs w:val="24"/>
        </w:rPr>
        <w:t xml:space="preserve">steering group </w:t>
      </w:r>
      <w:r w:rsidR="000F5DAC">
        <w:rPr>
          <w:rFonts w:eastAsia="Times New Roman" w:cstheme="minorHAnsi"/>
          <w:sz w:val="24"/>
          <w:szCs w:val="24"/>
        </w:rPr>
        <w:t xml:space="preserve">employees </w:t>
      </w:r>
      <w:r w:rsidR="00C13A41">
        <w:rPr>
          <w:rFonts w:eastAsia="Times New Roman" w:cstheme="minorHAnsi"/>
          <w:sz w:val="24"/>
          <w:szCs w:val="24"/>
        </w:rPr>
        <w:t xml:space="preserve">and volunteers </w:t>
      </w:r>
      <w:r w:rsidRPr="00015008">
        <w:rPr>
          <w:rFonts w:eastAsia="Times New Roman" w:cstheme="minorHAnsi"/>
          <w:sz w:val="24"/>
          <w:szCs w:val="24"/>
        </w:rPr>
        <w:t>while ensuring that other stakeholders suffer no detriment</w:t>
      </w:r>
      <w:r w:rsidR="00C13A41">
        <w:rPr>
          <w:rFonts w:eastAsia="Times New Roman" w:cstheme="minorHAnsi"/>
          <w:sz w:val="24"/>
          <w:szCs w:val="24"/>
        </w:rPr>
        <w:t>.</w:t>
      </w:r>
    </w:p>
    <w:p w:rsidRPr="00C13A41" w:rsidR="00037911" w:rsidP="00037911" w:rsidRDefault="00C3497B" w14:paraId="46D30178" w14:textId="6A56D2C2">
      <w:pPr>
        <w:rPr>
          <w:rFonts w:eastAsia="Times New Roman" w:cstheme="minorHAnsi"/>
          <w:b/>
          <w:bCs/>
          <w:color w:val="295F30"/>
          <w:sz w:val="28"/>
          <w:szCs w:val="28"/>
        </w:rPr>
      </w:pPr>
      <w:r w:rsidRPr="00C13A41">
        <w:rPr>
          <w:rFonts w:eastAsia="Times New Roman" w:cstheme="minorHAnsi"/>
          <w:b/>
          <w:bCs/>
          <w:color w:val="295F30"/>
          <w:sz w:val="28"/>
          <w:szCs w:val="28"/>
        </w:rPr>
        <w:t>3</w:t>
      </w:r>
      <w:r w:rsidRPr="00C13A41" w:rsidR="00037911">
        <w:rPr>
          <w:rFonts w:eastAsia="Times New Roman" w:cstheme="minorHAnsi"/>
          <w:b/>
          <w:bCs/>
          <w:color w:val="295F30"/>
          <w:sz w:val="28"/>
          <w:szCs w:val="28"/>
        </w:rPr>
        <w:t>. Who is a Persistent Complainant?</w:t>
      </w:r>
    </w:p>
    <w:p w:rsidRPr="00015008" w:rsidR="00037911" w:rsidP="00037911" w:rsidRDefault="00C3497B" w14:paraId="293D5AE3" w14:textId="6D2091C7">
      <w:pPr>
        <w:rPr>
          <w:rFonts w:eastAsia="Times New Roman" w:cstheme="minorHAnsi"/>
          <w:sz w:val="24"/>
          <w:szCs w:val="24"/>
        </w:rPr>
      </w:pPr>
      <w:r w:rsidRPr="00015008">
        <w:rPr>
          <w:rFonts w:eastAsia="Times New Roman" w:cstheme="minorHAnsi"/>
          <w:sz w:val="24"/>
          <w:szCs w:val="24"/>
        </w:rPr>
        <w:t>3</w:t>
      </w:r>
      <w:r w:rsidRPr="00015008" w:rsidR="00037911">
        <w:rPr>
          <w:rFonts w:eastAsia="Times New Roman" w:cstheme="minorHAnsi"/>
          <w:sz w:val="24"/>
          <w:szCs w:val="24"/>
        </w:rPr>
        <w:t>.1 For the purpose of this policy, a persistent complainant is a parent</w:t>
      </w:r>
      <w:r w:rsidRPr="00015008" w:rsidR="00CB599E">
        <w:rPr>
          <w:rFonts w:eastAsia="Times New Roman" w:cstheme="minorHAnsi"/>
          <w:sz w:val="24"/>
          <w:szCs w:val="24"/>
        </w:rPr>
        <w:t xml:space="preserve"> </w:t>
      </w:r>
      <w:r w:rsidRPr="00015008" w:rsidR="00037911">
        <w:rPr>
          <w:rFonts w:eastAsia="Times New Roman" w:cstheme="minorHAnsi"/>
          <w:sz w:val="24"/>
          <w:szCs w:val="24"/>
        </w:rPr>
        <w:t>carer or member</w:t>
      </w:r>
      <w:r w:rsidRPr="00015008" w:rsidR="00E27BBA">
        <w:rPr>
          <w:rFonts w:eastAsia="Times New Roman" w:cstheme="minorHAnsi"/>
          <w:sz w:val="24"/>
          <w:szCs w:val="24"/>
        </w:rPr>
        <w:t xml:space="preserve"> </w:t>
      </w:r>
      <w:r w:rsidRPr="00015008" w:rsidR="00037911">
        <w:rPr>
          <w:rFonts w:eastAsia="Times New Roman" w:cstheme="minorHAnsi"/>
          <w:sz w:val="24"/>
          <w:szCs w:val="24"/>
        </w:rPr>
        <w:t>of the public who complains repeatedly about issues, either formally or informally, or frequently raises issues that the complainant considers to be within the remit of the forum, and whose behaviour is unreasonable. Such behaviour may be characterised by:</w:t>
      </w:r>
    </w:p>
    <w:p w:rsidRPr="00015008" w:rsidR="00037911" w:rsidP="00E27BBA" w:rsidRDefault="00CD3A34" w14:paraId="3F2A3A9E" w14:textId="15CD11DF">
      <w:pPr>
        <w:pStyle w:val="ListParagraph"/>
        <w:numPr>
          <w:ilvl w:val="0"/>
          <w:numId w:val="10"/>
        </w:numPr>
        <w:rPr>
          <w:rFonts w:eastAsia="Times New Roman" w:cstheme="minorHAnsi"/>
          <w:sz w:val="24"/>
          <w:szCs w:val="24"/>
        </w:rPr>
      </w:pPr>
      <w:r>
        <w:rPr>
          <w:rFonts w:eastAsia="Times New Roman" w:cstheme="minorHAnsi"/>
          <w:sz w:val="24"/>
          <w:szCs w:val="24"/>
        </w:rPr>
        <w:t>a</w:t>
      </w:r>
      <w:r w:rsidRPr="00015008" w:rsidR="00037911">
        <w:rPr>
          <w:rFonts w:eastAsia="Times New Roman" w:cstheme="minorHAnsi"/>
          <w:sz w:val="24"/>
          <w:szCs w:val="24"/>
        </w:rPr>
        <w:t xml:space="preserve">ctions which are obsessive, persistent, harassing, prolific, </w:t>
      </w:r>
      <w:r w:rsidRPr="00015008">
        <w:rPr>
          <w:rFonts w:eastAsia="Times New Roman" w:cstheme="minorHAnsi"/>
          <w:sz w:val="24"/>
          <w:szCs w:val="24"/>
        </w:rPr>
        <w:t>repetitious.</w:t>
      </w:r>
    </w:p>
    <w:p w:rsidRPr="00015008" w:rsidR="00037911" w:rsidP="00E27BBA" w:rsidRDefault="00CD3A34" w14:paraId="6CC09D74" w14:textId="08BDEB3D">
      <w:pPr>
        <w:pStyle w:val="ListParagraph"/>
        <w:numPr>
          <w:ilvl w:val="0"/>
          <w:numId w:val="10"/>
        </w:numPr>
        <w:rPr>
          <w:rFonts w:eastAsia="Times New Roman" w:cstheme="minorHAnsi"/>
          <w:sz w:val="24"/>
          <w:szCs w:val="24"/>
        </w:rPr>
      </w:pPr>
      <w:r>
        <w:rPr>
          <w:rFonts w:eastAsia="Times New Roman" w:cstheme="minorHAnsi"/>
          <w:sz w:val="24"/>
          <w:szCs w:val="24"/>
        </w:rPr>
        <w:t>p</w:t>
      </w:r>
      <w:r w:rsidRPr="00015008" w:rsidR="00037911">
        <w:rPr>
          <w:rFonts w:eastAsia="Times New Roman" w:cstheme="minorHAnsi"/>
          <w:sz w:val="24"/>
          <w:szCs w:val="24"/>
        </w:rPr>
        <w:t xml:space="preserve">rolific correspondence or excessive e-mail, posts on social media or telephone contact about a concern or complaint, including negative online reviews of the </w:t>
      </w:r>
      <w:r w:rsidRPr="00015008">
        <w:rPr>
          <w:rFonts w:eastAsia="Times New Roman" w:cstheme="minorHAnsi"/>
          <w:sz w:val="24"/>
          <w:szCs w:val="24"/>
        </w:rPr>
        <w:t>forum.</w:t>
      </w:r>
    </w:p>
    <w:p w:rsidRPr="00015008" w:rsidR="00037911" w:rsidP="00E27BBA" w:rsidRDefault="00CD3A34" w14:paraId="34655684" w14:textId="7591BF8F">
      <w:pPr>
        <w:pStyle w:val="ListParagraph"/>
        <w:numPr>
          <w:ilvl w:val="0"/>
          <w:numId w:val="10"/>
        </w:numPr>
        <w:rPr>
          <w:rFonts w:eastAsia="Times New Roman" w:cstheme="minorHAnsi"/>
          <w:sz w:val="24"/>
          <w:szCs w:val="24"/>
        </w:rPr>
      </w:pPr>
      <w:r>
        <w:rPr>
          <w:rFonts w:eastAsia="Times New Roman" w:cstheme="minorHAnsi"/>
          <w:sz w:val="24"/>
          <w:szCs w:val="24"/>
        </w:rPr>
        <w:t>r</w:t>
      </w:r>
      <w:r w:rsidRPr="00015008" w:rsidR="00037911">
        <w:rPr>
          <w:rFonts w:eastAsia="Times New Roman" w:cstheme="minorHAnsi"/>
          <w:sz w:val="24"/>
          <w:szCs w:val="24"/>
        </w:rPr>
        <w:t>epeated GDPR subject access requests for their data.</w:t>
      </w:r>
    </w:p>
    <w:p w:rsidRPr="00015008" w:rsidR="00E27BBA" w:rsidP="00037911" w:rsidRDefault="00CD3A34" w14:paraId="7C88E18F" w14:textId="16E5F08C">
      <w:pPr>
        <w:pStyle w:val="ListParagraph"/>
        <w:numPr>
          <w:ilvl w:val="0"/>
          <w:numId w:val="10"/>
        </w:numPr>
        <w:rPr>
          <w:rFonts w:eastAsia="Times New Roman" w:cstheme="minorHAnsi"/>
          <w:sz w:val="24"/>
          <w:szCs w:val="24"/>
        </w:rPr>
      </w:pPr>
      <w:r>
        <w:rPr>
          <w:rFonts w:eastAsia="Times New Roman" w:cstheme="minorHAnsi"/>
          <w:sz w:val="24"/>
          <w:szCs w:val="24"/>
        </w:rPr>
        <w:t>a</w:t>
      </w:r>
      <w:r w:rsidRPr="00015008" w:rsidR="00037911">
        <w:rPr>
          <w:rFonts w:eastAsia="Times New Roman" w:cstheme="minorHAnsi"/>
          <w:sz w:val="24"/>
          <w:szCs w:val="24"/>
        </w:rPr>
        <w:t xml:space="preserve">n insistence upon pursuing unsubstantiated complaints and/or having unrealistic or unreasonable </w:t>
      </w:r>
      <w:r w:rsidRPr="00015008">
        <w:rPr>
          <w:rFonts w:eastAsia="Times New Roman" w:cstheme="minorHAnsi"/>
          <w:sz w:val="24"/>
          <w:szCs w:val="24"/>
        </w:rPr>
        <w:t>outcomes.</w:t>
      </w:r>
    </w:p>
    <w:p w:rsidRPr="00015008" w:rsidR="00E27BBA" w:rsidP="00037911" w:rsidRDefault="00CD3A34" w14:paraId="28B4FCC4" w14:textId="0D0B7A09">
      <w:pPr>
        <w:pStyle w:val="ListParagraph"/>
        <w:numPr>
          <w:ilvl w:val="0"/>
          <w:numId w:val="10"/>
        </w:numPr>
        <w:rPr>
          <w:rFonts w:eastAsia="Times New Roman" w:cstheme="minorHAnsi"/>
          <w:sz w:val="24"/>
          <w:szCs w:val="24"/>
        </w:rPr>
      </w:pPr>
      <w:r>
        <w:rPr>
          <w:rFonts w:eastAsia="Times New Roman" w:cstheme="minorHAnsi"/>
          <w:sz w:val="24"/>
          <w:szCs w:val="24"/>
        </w:rPr>
        <w:lastRenderedPageBreak/>
        <w:t>a</w:t>
      </w:r>
      <w:r w:rsidRPr="00015008" w:rsidR="00037911">
        <w:rPr>
          <w:rFonts w:eastAsia="Times New Roman" w:cstheme="minorHAnsi"/>
          <w:sz w:val="24"/>
          <w:szCs w:val="24"/>
        </w:rPr>
        <w:t>n insistence upon pursuing complaints in an unreasonable manner, including the use of inappropriate language</w:t>
      </w:r>
      <w:r w:rsidR="00931FCC">
        <w:rPr>
          <w:rFonts w:eastAsia="Times New Roman" w:cstheme="minorHAnsi"/>
          <w:sz w:val="24"/>
          <w:szCs w:val="24"/>
        </w:rPr>
        <w:t>.</w:t>
      </w:r>
    </w:p>
    <w:p w:rsidRPr="00015008" w:rsidR="00E27BBA" w:rsidP="00037911" w:rsidRDefault="00037911" w14:paraId="73F2A62A" w14:textId="44BAC5B4">
      <w:pPr>
        <w:pStyle w:val="ListParagraph"/>
        <w:numPr>
          <w:ilvl w:val="0"/>
          <w:numId w:val="10"/>
        </w:numPr>
        <w:rPr>
          <w:rFonts w:eastAsia="Times New Roman" w:cstheme="minorHAnsi"/>
          <w:sz w:val="24"/>
          <w:szCs w:val="24"/>
        </w:rPr>
      </w:pPr>
      <w:r w:rsidRPr="00015008">
        <w:rPr>
          <w:rFonts w:eastAsia="Times New Roman" w:cstheme="minorHAnsi"/>
          <w:sz w:val="24"/>
          <w:szCs w:val="24"/>
        </w:rPr>
        <w:t xml:space="preserve">an insistence on only dealing with the </w:t>
      </w:r>
      <w:r w:rsidRPr="00015008" w:rsidR="00E27BBA">
        <w:rPr>
          <w:rFonts w:eastAsia="Times New Roman" w:cstheme="minorHAnsi"/>
          <w:sz w:val="24"/>
          <w:szCs w:val="24"/>
        </w:rPr>
        <w:t>chair</w:t>
      </w:r>
      <w:r w:rsidRPr="00015008">
        <w:rPr>
          <w:rFonts w:eastAsia="Times New Roman" w:cstheme="minorHAnsi"/>
          <w:sz w:val="24"/>
          <w:szCs w:val="24"/>
        </w:rPr>
        <w:t xml:space="preserve"> on all occasions irrespective of the issue and the level of delegation in the forum to deal with such </w:t>
      </w:r>
      <w:r w:rsidRPr="00015008" w:rsidR="00CD3A34">
        <w:rPr>
          <w:rFonts w:eastAsia="Times New Roman" w:cstheme="minorHAnsi"/>
          <w:sz w:val="24"/>
          <w:szCs w:val="24"/>
        </w:rPr>
        <w:t>matters.</w:t>
      </w:r>
    </w:p>
    <w:p w:rsidRPr="00015008" w:rsidR="00037911" w:rsidP="00037911" w:rsidRDefault="00037911" w14:paraId="59D4D847" w14:textId="52EB31EC">
      <w:pPr>
        <w:pStyle w:val="ListParagraph"/>
        <w:numPr>
          <w:ilvl w:val="0"/>
          <w:numId w:val="10"/>
        </w:numPr>
        <w:rPr>
          <w:rFonts w:eastAsia="Times New Roman" w:cstheme="minorHAnsi"/>
          <w:sz w:val="24"/>
          <w:szCs w:val="24"/>
        </w:rPr>
      </w:pPr>
      <w:r w:rsidRPr="00015008">
        <w:rPr>
          <w:rFonts w:eastAsia="Times New Roman" w:cstheme="minorHAnsi"/>
          <w:sz w:val="24"/>
          <w:szCs w:val="24"/>
        </w:rPr>
        <w:t>an insistence upon repeatedly pursuing a complaint when the outcome is not satisfactory to the complainant but cannot be changed, for example, if the desired outcome is beyond the remit of the forum because it is unlawful.</w:t>
      </w:r>
    </w:p>
    <w:p w:rsidRPr="00015008" w:rsidR="00037911" w:rsidP="00037911" w:rsidRDefault="00CB599E" w14:paraId="650D804C" w14:textId="0161DC10">
      <w:pPr>
        <w:rPr>
          <w:rFonts w:eastAsia="Times New Roman" w:cstheme="minorHAnsi"/>
          <w:sz w:val="24"/>
          <w:szCs w:val="24"/>
        </w:rPr>
      </w:pPr>
      <w:r w:rsidRPr="00015008">
        <w:rPr>
          <w:rFonts w:eastAsia="Times New Roman" w:cstheme="minorHAnsi"/>
          <w:sz w:val="24"/>
          <w:szCs w:val="24"/>
        </w:rPr>
        <w:t>3</w:t>
      </w:r>
      <w:r w:rsidRPr="00015008" w:rsidR="00037911">
        <w:rPr>
          <w:rFonts w:eastAsia="Times New Roman" w:cstheme="minorHAnsi"/>
          <w:sz w:val="24"/>
          <w:szCs w:val="24"/>
        </w:rPr>
        <w:t>.2 For the purpose of this policy, harassment is the unreasonable pursuit of such actions as in (a) to (</w:t>
      </w:r>
      <w:r w:rsidRPr="00015008">
        <w:rPr>
          <w:rFonts w:eastAsia="Times New Roman" w:cstheme="minorHAnsi"/>
          <w:sz w:val="24"/>
          <w:szCs w:val="24"/>
        </w:rPr>
        <w:t>d</w:t>
      </w:r>
      <w:r w:rsidRPr="00015008" w:rsidR="00037911">
        <w:rPr>
          <w:rFonts w:eastAsia="Times New Roman" w:cstheme="minorHAnsi"/>
          <w:sz w:val="24"/>
          <w:szCs w:val="24"/>
        </w:rPr>
        <w:t>) above in such a way that they:</w:t>
      </w:r>
    </w:p>
    <w:p w:rsidRPr="00015008" w:rsidR="00037911" w:rsidP="00037911" w:rsidRDefault="00037911" w14:paraId="5E18F3A9" w14:textId="195E91E6">
      <w:pPr>
        <w:rPr>
          <w:rFonts w:eastAsia="Times New Roman" w:cstheme="minorHAnsi"/>
          <w:sz w:val="24"/>
          <w:szCs w:val="24"/>
        </w:rPr>
      </w:pPr>
      <w:r w:rsidRPr="00015008">
        <w:rPr>
          <w:rFonts w:eastAsia="Times New Roman" w:cstheme="minorHAnsi"/>
          <w:sz w:val="24"/>
          <w:szCs w:val="24"/>
        </w:rPr>
        <w:t>a)</w:t>
      </w:r>
      <w:r w:rsidRPr="00015008" w:rsidR="002A2AF4">
        <w:rPr>
          <w:rFonts w:eastAsia="Times New Roman" w:cstheme="minorHAnsi"/>
          <w:sz w:val="24"/>
          <w:szCs w:val="24"/>
        </w:rPr>
        <w:t xml:space="preserve"> </w:t>
      </w:r>
      <w:r w:rsidRPr="00015008">
        <w:rPr>
          <w:rFonts w:eastAsia="Times New Roman" w:cstheme="minorHAnsi"/>
          <w:sz w:val="24"/>
          <w:szCs w:val="24"/>
        </w:rPr>
        <w:t xml:space="preserve">Appear to be targeted over a significant </w:t>
      </w:r>
      <w:proofErr w:type="gramStart"/>
      <w:r w:rsidRPr="00015008">
        <w:rPr>
          <w:rFonts w:eastAsia="Times New Roman" w:cstheme="minorHAnsi"/>
          <w:sz w:val="24"/>
          <w:szCs w:val="24"/>
        </w:rPr>
        <w:t>period of time</w:t>
      </w:r>
      <w:proofErr w:type="gramEnd"/>
      <w:r w:rsidRPr="00015008">
        <w:rPr>
          <w:rFonts w:eastAsia="Times New Roman" w:cstheme="minorHAnsi"/>
          <w:sz w:val="24"/>
          <w:szCs w:val="24"/>
        </w:rPr>
        <w:t xml:space="preserve"> on one or more members of the forum</w:t>
      </w:r>
      <w:r w:rsidR="00405BAF">
        <w:rPr>
          <w:rFonts w:eastAsia="Times New Roman" w:cstheme="minorHAnsi"/>
          <w:sz w:val="24"/>
          <w:szCs w:val="24"/>
        </w:rPr>
        <w:t>.</w:t>
      </w:r>
    </w:p>
    <w:p w:rsidRPr="00015008" w:rsidR="00037911" w:rsidP="00037911" w:rsidRDefault="00037911" w14:paraId="3D270D64" w14:textId="710F7899">
      <w:pPr>
        <w:rPr>
          <w:rFonts w:eastAsia="Times New Roman" w:cstheme="minorHAnsi"/>
          <w:sz w:val="24"/>
          <w:szCs w:val="24"/>
        </w:rPr>
      </w:pPr>
      <w:r w:rsidRPr="00015008">
        <w:rPr>
          <w:rFonts w:eastAsia="Times New Roman" w:cstheme="minorHAnsi"/>
          <w:sz w:val="24"/>
          <w:szCs w:val="24"/>
        </w:rPr>
        <w:t>b)</w:t>
      </w:r>
      <w:r w:rsidRPr="00015008" w:rsidR="002A2AF4">
        <w:rPr>
          <w:rFonts w:eastAsia="Times New Roman" w:cstheme="minorHAnsi"/>
          <w:sz w:val="24"/>
          <w:szCs w:val="24"/>
        </w:rPr>
        <w:t xml:space="preserve"> </w:t>
      </w:r>
      <w:r w:rsidRPr="00015008">
        <w:rPr>
          <w:rFonts w:eastAsia="Times New Roman" w:cstheme="minorHAnsi"/>
          <w:sz w:val="24"/>
          <w:szCs w:val="24"/>
        </w:rPr>
        <w:t>Cause on-going distress to individual member(s) of forum and/</w:t>
      </w:r>
      <w:proofErr w:type="gramStart"/>
      <w:r w:rsidRPr="00015008">
        <w:rPr>
          <w:rFonts w:eastAsia="Times New Roman" w:cstheme="minorHAnsi"/>
          <w:sz w:val="24"/>
          <w:szCs w:val="24"/>
        </w:rPr>
        <w:t>or;</w:t>
      </w:r>
      <w:proofErr w:type="gramEnd"/>
    </w:p>
    <w:p w:rsidRPr="00015008" w:rsidR="00037911" w:rsidP="00037911" w:rsidRDefault="00037911" w14:paraId="4B8D4BEA" w14:textId="5715D9F6">
      <w:pPr>
        <w:rPr>
          <w:rFonts w:eastAsia="Times New Roman" w:cstheme="minorHAnsi"/>
          <w:sz w:val="24"/>
          <w:szCs w:val="24"/>
        </w:rPr>
      </w:pPr>
      <w:r w:rsidRPr="00015008">
        <w:rPr>
          <w:rFonts w:eastAsia="Times New Roman" w:cstheme="minorHAnsi"/>
          <w:sz w:val="24"/>
          <w:szCs w:val="24"/>
        </w:rPr>
        <w:t>c)</w:t>
      </w:r>
      <w:r w:rsidRPr="00015008" w:rsidR="002A2AF4">
        <w:rPr>
          <w:rFonts w:eastAsia="Times New Roman" w:cstheme="minorHAnsi"/>
          <w:sz w:val="24"/>
          <w:szCs w:val="24"/>
        </w:rPr>
        <w:t xml:space="preserve"> </w:t>
      </w:r>
      <w:r w:rsidRPr="00015008">
        <w:rPr>
          <w:rFonts w:eastAsia="Times New Roman" w:cstheme="minorHAnsi"/>
          <w:sz w:val="24"/>
          <w:szCs w:val="24"/>
        </w:rPr>
        <w:t>Have a significant adverse effect on the whole/parts of the wider forum and/or</w:t>
      </w:r>
    </w:p>
    <w:p w:rsidRPr="00015008" w:rsidR="00037911" w:rsidP="00037911" w:rsidRDefault="00037911" w14:paraId="31F340BC" w14:textId="7E7A33C1">
      <w:pPr>
        <w:rPr>
          <w:rFonts w:eastAsia="Times New Roman" w:cstheme="minorHAnsi"/>
          <w:sz w:val="24"/>
          <w:szCs w:val="24"/>
        </w:rPr>
      </w:pPr>
      <w:r w:rsidRPr="00015008">
        <w:rPr>
          <w:rFonts w:eastAsia="Times New Roman" w:cstheme="minorHAnsi"/>
          <w:sz w:val="24"/>
          <w:szCs w:val="24"/>
        </w:rPr>
        <w:t>d)</w:t>
      </w:r>
      <w:r w:rsidRPr="00015008" w:rsidR="002A2AF4">
        <w:rPr>
          <w:rFonts w:eastAsia="Times New Roman" w:cstheme="minorHAnsi"/>
          <w:sz w:val="24"/>
          <w:szCs w:val="24"/>
        </w:rPr>
        <w:t xml:space="preserve"> </w:t>
      </w:r>
      <w:r w:rsidRPr="00015008">
        <w:rPr>
          <w:rFonts w:eastAsia="Times New Roman" w:cstheme="minorHAnsi"/>
          <w:sz w:val="24"/>
          <w:szCs w:val="24"/>
        </w:rPr>
        <w:t xml:space="preserve">Are pursued in a manner which can be perceived as intimidating and oppressive by the recipient. This could include situations where persistent demands and criticisms, whilst not particularly taxing or serious when viewed in isolation, have a cumulative effect over time of undermining confidence, </w:t>
      </w:r>
      <w:proofErr w:type="gramStart"/>
      <w:r w:rsidRPr="00015008">
        <w:rPr>
          <w:rFonts w:eastAsia="Times New Roman" w:cstheme="minorHAnsi"/>
          <w:sz w:val="24"/>
          <w:szCs w:val="24"/>
        </w:rPr>
        <w:t>well-being</w:t>
      </w:r>
      <w:proofErr w:type="gramEnd"/>
      <w:r w:rsidRPr="00015008">
        <w:rPr>
          <w:rFonts w:eastAsia="Times New Roman" w:cstheme="minorHAnsi"/>
          <w:sz w:val="24"/>
          <w:szCs w:val="24"/>
        </w:rPr>
        <w:t xml:space="preserve"> and health.</w:t>
      </w:r>
    </w:p>
    <w:p w:rsidRPr="00405BAF" w:rsidR="00037911" w:rsidP="00037911" w:rsidRDefault="00CB599E" w14:paraId="5C073C9E" w14:textId="2C57D662">
      <w:pPr>
        <w:rPr>
          <w:rFonts w:eastAsia="Times New Roman" w:cstheme="minorHAnsi"/>
          <w:b/>
          <w:bCs/>
          <w:color w:val="295F30"/>
          <w:sz w:val="28"/>
          <w:szCs w:val="28"/>
        </w:rPr>
      </w:pPr>
      <w:r w:rsidRPr="00405BAF">
        <w:rPr>
          <w:rFonts w:eastAsia="Times New Roman" w:cstheme="minorHAnsi"/>
          <w:b/>
          <w:bCs/>
          <w:color w:val="295F30"/>
          <w:sz w:val="28"/>
          <w:szCs w:val="28"/>
        </w:rPr>
        <w:t>4</w:t>
      </w:r>
      <w:r w:rsidRPr="00405BAF" w:rsidR="00037911">
        <w:rPr>
          <w:rFonts w:eastAsia="Times New Roman" w:cstheme="minorHAnsi"/>
          <w:b/>
          <w:bCs/>
          <w:color w:val="295F30"/>
          <w:sz w:val="28"/>
          <w:szCs w:val="28"/>
        </w:rPr>
        <w:t xml:space="preserve">. </w:t>
      </w:r>
      <w:r w:rsidRPr="00405BAF" w:rsidR="00405BAF">
        <w:rPr>
          <w:rFonts w:eastAsia="Times New Roman" w:cstheme="minorHAnsi"/>
          <w:b/>
          <w:bCs/>
          <w:color w:val="295F30"/>
          <w:sz w:val="28"/>
          <w:szCs w:val="28"/>
        </w:rPr>
        <w:t>Southampton Parent Carer Forum’s</w:t>
      </w:r>
      <w:r w:rsidRPr="00405BAF">
        <w:rPr>
          <w:rFonts w:eastAsia="Times New Roman" w:cstheme="minorHAnsi"/>
          <w:b/>
          <w:bCs/>
          <w:color w:val="295F30"/>
          <w:sz w:val="28"/>
          <w:szCs w:val="28"/>
        </w:rPr>
        <w:t xml:space="preserve"> </w:t>
      </w:r>
      <w:r w:rsidRPr="00405BAF" w:rsidR="00037911">
        <w:rPr>
          <w:rFonts w:eastAsia="Times New Roman" w:cstheme="minorHAnsi"/>
          <w:b/>
          <w:bCs/>
          <w:color w:val="295F30"/>
          <w:sz w:val="28"/>
          <w:szCs w:val="28"/>
        </w:rPr>
        <w:t>Actions in Cases of Persistent or Vexatious Complaints or Harassment</w:t>
      </w:r>
    </w:p>
    <w:p w:rsidRPr="00015008" w:rsidR="00037911" w:rsidP="00037911" w:rsidRDefault="00CB599E" w14:paraId="0BA8664B" w14:textId="08C98189">
      <w:pPr>
        <w:rPr>
          <w:rFonts w:eastAsia="Times New Roman" w:cstheme="minorHAnsi"/>
          <w:sz w:val="24"/>
          <w:szCs w:val="24"/>
        </w:rPr>
      </w:pPr>
      <w:r w:rsidRPr="00015008">
        <w:rPr>
          <w:rFonts w:eastAsia="Times New Roman" w:cstheme="minorHAnsi"/>
          <w:sz w:val="24"/>
          <w:szCs w:val="24"/>
        </w:rPr>
        <w:t>4</w:t>
      </w:r>
      <w:r w:rsidRPr="00015008" w:rsidR="00037911">
        <w:rPr>
          <w:rFonts w:eastAsia="Times New Roman" w:cstheme="minorHAnsi"/>
          <w:sz w:val="24"/>
          <w:szCs w:val="24"/>
        </w:rPr>
        <w:t xml:space="preserve">.1 Initially the Chair will verbally inform the complainant that his/her behaviour </w:t>
      </w:r>
      <w:proofErr w:type="gramStart"/>
      <w:r w:rsidRPr="00015008" w:rsidR="00037911">
        <w:rPr>
          <w:rFonts w:eastAsia="Times New Roman" w:cstheme="minorHAnsi"/>
          <w:sz w:val="24"/>
          <w:szCs w:val="24"/>
        </w:rPr>
        <w:t>is considered to be</w:t>
      </w:r>
      <w:proofErr w:type="gramEnd"/>
      <w:r w:rsidRPr="00015008" w:rsidR="00037911">
        <w:rPr>
          <w:rFonts w:eastAsia="Times New Roman" w:cstheme="minorHAnsi"/>
          <w:sz w:val="24"/>
          <w:szCs w:val="24"/>
        </w:rPr>
        <w:t xml:space="preserve"> becoming unreasonable / unacceptable and, if it is not modified, action may be taken in accordance with this policy.</w:t>
      </w:r>
    </w:p>
    <w:p w:rsidRPr="00015008" w:rsidR="00037911" w:rsidP="00037911" w:rsidRDefault="00CB599E" w14:paraId="47B2E0D0" w14:textId="162DF0F9">
      <w:pPr>
        <w:rPr>
          <w:rFonts w:eastAsia="Times New Roman" w:cstheme="minorHAnsi"/>
          <w:sz w:val="24"/>
          <w:szCs w:val="24"/>
        </w:rPr>
      </w:pPr>
      <w:r w:rsidRPr="00015008">
        <w:rPr>
          <w:rFonts w:eastAsia="Times New Roman" w:cstheme="minorHAnsi"/>
          <w:sz w:val="24"/>
          <w:szCs w:val="24"/>
        </w:rPr>
        <w:t>4</w:t>
      </w:r>
      <w:r w:rsidRPr="00015008" w:rsidR="00037911">
        <w:rPr>
          <w:rFonts w:eastAsia="Times New Roman" w:cstheme="minorHAnsi"/>
          <w:sz w:val="24"/>
          <w:szCs w:val="24"/>
        </w:rPr>
        <w:t xml:space="preserve">.2 This will be confirmed in writing. The chair also </w:t>
      </w:r>
      <w:r w:rsidRPr="00015008" w:rsidR="00E27BBA">
        <w:rPr>
          <w:rFonts w:eastAsia="Times New Roman" w:cstheme="minorHAnsi"/>
          <w:sz w:val="24"/>
          <w:szCs w:val="24"/>
        </w:rPr>
        <w:t>reserves</w:t>
      </w:r>
      <w:r w:rsidRPr="00015008" w:rsidR="00037911">
        <w:rPr>
          <w:rFonts w:eastAsia="Times New Roman" w:cstheme="minorHAnsi"/>
          <w:sz w:val="24"/>
          <w:szCs w:val="24"/>
        </w:rPr>
        <w:t xml:space="preserve"> the right to deal with the</w:t>
      </w:r>
      <w:r w:rsidRPr="00015008" w:rsidR="00E27BBA">
        <w:rPr>
          <w:rFonts w:eastAsia="Times New Roman" w:cstheme="minorHAnsi"/>
          <w:sz w:val="24"/>
          <w:szCs w:val="24"/>
        </w:rPr>
        <w:t xml:space="preserve"> complainant</w:t>
      </w:r>
      <w:r w:rsidRPr="00015008" w:rsidR="00037911">
        <w:rPr>
          <w:rFonts w:eastAsia="Times New Roman" w:cstheme="minorHAnsi"/>
          <w:sz w:val="24"/>
          <w:szCs w:val="24"/>
        </w:rPr>
        <w:t xml:space="preserve"> under the bullying and harassment policy.</w:t>
      </w:r>
    </w:p>
    <w:p w:rsidRPr="00015008" w:rsidR="00037911" w:rsidP="00037911" w:rsidRDefault="00CB599E" w14:paraId="7DACD1F5" w14:textId="0B628B73">
      <w:pPr>
        <w:rPr>
          <w:rFonts w:eastAsia="Times New Roman" w:cstheme="minorHAnsi"/>
          <w:sz w:val="24"/>
          <w:szCs w:val="24"/>
        </w:rPr>
      </w:pPr>
      <w:r w:rsidRPr="00015008">
        <w:rPr>
          <w:rFonts w:eastAsia="Times New Roman" w:cstheme="minorHAnsi"/>
          <w:sz w:val="24"/>
          <w:szCs w:val="24"/>
        </w:rPr>
        <w:t>4</w:t>
      </w:r>
      <w:r w:rsidRPr="00015008" w:rsidR="00037911">
        <w:rPr>
          <w:rFonts w:eastAsia="Times New Roman" w:cstheme="minorHAnsi"/>
          <w:sz w:val="24"/>
          <w:szCs w:val="24"/>
        </w:rPr>
        <w:t>.3 If the behaviour is not modified</w:t>
      </w:r>
      <w:r w:rsidR="00F46731">
        <w:rPr>
          <w:rFonts w:eastAsia="Times New Roman" w:cstheme="minorHAnsi"/>
          <w:sz w:val="24"/>
          <w:szCs w:val="24"/>
        </w:rPr>
        <w:t>,</w:t>
      </w:r>
      <w:r w:rsidRPr="00015008" w:rsidR="00037911">
        <w:rPr>
          <w:rFonts w:eastAsia="Times New Roman" w:cstheme="minorHAnsi"/>
          <w:sz w:val="24"/>
          <w:szCs w:val="24"/>
        </w:rPr>
        <w:t xml:space="preserve"> the</w:t>
      </w:r>
      <w:r w:rsidRPr="00015008" w:rsidR="00E27BBA">
        <w:rPr>
          <w:rFonts w:eastAsia="Times New Roman" w:cstheme="minorHAnsi"/>
          <w:sz w:val="24"/>
          <w:szCs w:val="24"/>
        </w:rPr>
        <w:t xml:space="preserve"> </w:t>
      </w:r>
      <w:r w:rsidRPr="00015008" w:rsidR="00037911">
        <w:rPr>
          <w:rFonts w:eastAsia="Times New Roman" w:cstheme="minorHAnsi"/>
          <w:sz w:val="24"/>
          <w:szCs w:val="24"/>
        </w:rPr>
        <w:t xml:space="preserve">Chair, in consultation with the regional adviser for Contact, will take some or </w:t>
      </w:r>
      <w:proofErr w:type="gramStart"/>
      <w:r w:rsidRPr="00015008" w:rsidR="00037911">
        <w:rPr>
          <w:rFonts w:eastAsia="Times New Roman" w:cstheme="minorHAnsi"/>
          <w:sz w:val="24"/>
          <w:szCs w:val="24"/>
        </w:rPr>
        <w:t>all of</w:t>
      </w:r>
      <w:proofErr w:type="gramEnd"/>
      <w:r w:rsidRPr="00015008" w:rsidR="00037911">
        <w:rPr>
          <w:rFonts w:eastAsia="Times New Roman" w:cstheme="minorHAnsi"/>
          <w:sz w:val="24"/>
          <w:szCs w:val="24"/>
        </w:rPr>
        <w:t xml:space="preserve"> the following actions as necessary, having regard to the nature of the complainant's behaviour and the effect of this on the forum:</w:t>
      </w:r>
    </w:p>
    <w:p w:rsidRPr="00015008" w:rsidR="00037911" w:rsidP="00037911" w:rsidRDefault="00037911" w14:paraId="0E9BFEF8" w14:textId="296D592A">
      <w:pPr>
        <w:rPr>
          <w:rFonts w:eastAsia="Times New Roman" w:cstheme="minorHAnsi"/>
          <w:sz w:val="24"/>
          <w:szCs w:val="24"/>
        </w:rPr>
      </w:pPr>
      <w:r w:rsidRPr="00015008">
        <w:rPr>
          <w:rFonts w:eastAsia="Times New Roman" w:cstheme="minorHAnsi"/>
          <w:sz w:val="24"/>
          <w:szCs w:val="24"/>
        </w:rPr>
        <w:t>a)</w:t>
      </w:r>
      <w:r w:rsidRPr="00015008" w:rsidR="002A2AF4">
        <w:rPr>
          <w:rFonts w:eastAsia="Times New Roman" w:cstheme="minorHAnsi"/>
          <w:sz w:val="24"/>
          <w:szCs w:val="24"/>
        </w:rPr>
        <w:t xml:space="preserve"> I</w:t>
      </w:r>
      <w:r w:rsidRPr="00015008">
        <w:rPr>
          <w:rFonts w:eastAsia="Times New Roman" w:cstheme="minorHAnsi"/>
          <w:sz w:val="24"/>
          <w:szCs w:val="24"/>
        </w:rPr>
        <w:t>nform the complainant in writing that his/her behaviour is now considered by the forum to be unreasonable/unacceptable and, therefore, to fall under the terms of this policy</w:t>
      </w:r>
    </w:p>
    <w:p w:rsidRPr="00015008" w:rsidR="00037911" w:rsidP="00037911" w:rsidRDefault="00037911" w14:paraId="0781900D" w14:textId="6F796C4B">
      <w:pPr>
        <w:rPr>
          <w:rFonts w:eastAsia="Times New Roman" w:cstheme="minorHAnsi"/>
          <w:sz w:val="24"/>
          <w:szCs w:val="24"/>
        </w:rPr>
      </w:pPr>
      <w:r w:rsidRPr="00015008">
        <w:rPr>
          <w:rFonts w:eastAsia="Times New Roman" w:cstheme="minorHAnsi"/>
          <w:sz w:val="24"/>
          <w:szCs w:val="24"/>
        </w:rPr>
        <w:t>b)</w:t>
      </w:r>
      <w:r w:rsidRPr="00015008" w:rsidR="002A2AF4">
        <w:rPr>
          <w:rFonts w:eastAsia="Times New Roman" w:cstheme="minorHAnsi"/>
          <w:sz w:val="24"/>
          <w:szCs w:val="24"/>
        </w:rPr>
        <w:t xml:space="preserve"> I</w:t>
      </w:r>
      <w:r w:rsidRPr="00015008">
        <w:rPr>
          <w:rFonts w:eastAsia="Times New Roman" w:cstheme="minorHAnsi"/>
          <w:sz w:val="24"/>
          <w:szCs w:val="24"/>
        </w:rPr>
        <w:t xml:space="preserve">nform the complainant that all meetings with a member of the steering group will be conducted with a second person present and that notes of meetings may be taken in the interests of all </w:t>
      </w:r>
      <w:proofErr w:type="gramStart"/>
      <w:r w:rsidRPr="00015008">
        <w:rPr>
          <w:rFonts w:eastAsia="Times New Roman" w:cstheme="minorHAnsi"/>
          <w:sz w:val="24"/>
          <w:szCs w:val="24"/>
        </w:rPr>
        <w:t>parties;</w:t>
      </w:r>
      <w:proofErr w:type="gramEnd"/>
    </w:p>
    <w:p w:rsidRPr="00015008" w:rsidR="00037911" w:rsidP="00037911" w:rsidRDefault="00037911" w14:paraId="1987A385" w14:textId="41BD4EDF">
      <w:pPr>
        <w:rPr>
          <w:rFonts w:eastAsia="Times New Roman" w:cstheme="minorHAnsi"/>
          <w:sz w:val="24"/>
          <w:szCs w:val="24"/>
        </w:rPr>
      </w:pPr>
      <w:r w:rsidRPr="00015008">
        <w:rPr>
          <w:rFonts w:eastAsia="Times New Roman" w:cstheme="minorHAnsi"/>
          <w:sz w:val="24"/>
          <w:szCs w:val="24"/>
        </w:rPr>
        <w:t>c)</w:t>
      </w:r>
      <w:r w:rsidRPr="00015008" w:rsidR="002A2AF4">
        <w:rPr>
          <w:rFonts w:eastAsia="Times New Roman" w:cstheme="minorHAnsi"/>
          <w:sz w:val="24"/>
          <w:szCs w:val="24"/>
        </w:rPr>
        <w:t xml:space="preserve"> I</w:t>
      </w:r>
      <w:r w:rsidRPr="00015008">
        <w:rPr>
          <w:rFonts w:eastAsia="Times New Roman" w:cstheme="minorHAnsi"/>
          <w:sz w:val="24"/>
          <w:szCs w:val="24"/>
        </w:rPr>
        <w:t xml:space="preserve">nform the complainant that, except in emergencies, all routine communication with the complainant to the forum should be by letter </w:t>
      </w:r>
      <w:proofErr w:type="gramStart"/>
      <w:r w:rsidRPr="00015008">
        <w:rPr>
          <w:rFonts w:eastAsia="Times New Roman" w:cstheme="minorHAnsi"/>
          <w:sz w:val="24"/>
          <w:szCs w:val="24"/>
        </w:rPr>
        <w:t>only;</w:t>
      </w:r>
      <w:proofErr w:type="gramEnd"/>
    </w:p>
    <w:p w:rsidRPr="00015008" w:rsidR="00037911" w:rsidP="00037911" w:rsidRDefault="00037911" w14:paraId="1A824CC1" w14:textId="4DFE134F">
      <w:pPr>
        <w:rPr>
          <w:rFonts w:eastAsia="Times New Roman" w:cstheme="minorHAnsi"/>
          <w:sz w:val="24"/>
          <w:szCs w:val="24"/>
        </w:rPr>
      </w:pPr>
      <w:r w:rsidRPr="00015008">
        <w:rPr>
          <w:rFonts w:eastAsia="Times New Roman" w:cstheme="minorHAnsi"/>
          <w:sz w:val="24"/>
          <w:szCs w:val="24"/>
        </w:rPr>
        <w:lastRenderedPageBreak/>
        <w:t>d)</w:t>
      </w:r>
      <w:r w:rsidRPr="00015008" w:rsidR="002A2AF4">
        <w:rPr>
          <w:rFonts w:eastAsia="Times New Roman" w:cstheme="minorHAnsi"/>
          <w:sz w:val="24"/>
          <w:szCs w:val="24"/>
        </w:rPr>
        <w:t xml:space="preserve"> </w:t>
      </w:r>
      <w:r w:rsidRPr="00015008">
        <w:rPr>
          <w:rFonts w:eastAsia="Times New Roman" w:cstheme="minorHAnsi"/>
          <w:sz w:val="24"/>
          <w:szCs w:val="24"/>
        </w:rPr>
        <w:t xml:space="preserve">(In the case of physical, or verbal aggression) take advice from a </w:t>
      </w:r>
      <w:r w:rsidR="00F46731">
        <w:rPr>
          <w:rFonts w:eastAsia="Times New Roman" w:cstheme="minorHAnsi"/>
          <w:sz w:val="24"/>
          <w:szCs w:val="24"/>
        </w:rPr>
        <w:t>l</w:t>
      </w:r>
      <w:r w:rsidRPr="00015008">
        <w:rPr>
          <w:rFonts w:eastAsia="Times New Roman" w:cstheme="minorHAnsi"/>
          <w:sz w:val="24"/>
          <w:szCs w:val="24"/>
        </w:rPr>
        <w:t xml:space="preserve">egal adviser and consider warning the complainant about being banned from the forum; or proceed straight to a temporary </w:t>
      </w:r>
      <w:proofErr w:type="gramStart"/>
      <w:r w:rsidRPr="00015008">
        <w:rPr>
          <w:rFonts w:eastAsia="Times New Roman" w:cstheme="minorHAnsi"/>
          <w:sz w:val="24"/>
          <w:szCs w:val="24"/>
        </w:rPr>
        <w:t>ban;</w:t>
      </w:r>
      <w:proofErr w:type="gramEnd"/>
    </w:p>
    <w:p w:rsidRPr="00015008" w:rsidR="00037911" w:rsidP="00037911" w:rsidRDefault="00037911" w14:paraId="61D20D26" w14:textId="59C3B52E">
      <w:pPr>
        <w:rPr>
          <w:rFonts w:eastAsia="Times New Roman" w:cstheme="minorHAnsi"/>
          <w:sz w:val="24"/>
          <w:szCs w:val="24"/>
        </w:rPr>
      </w:pPr>
      <w:r w:rsidRPr="00015008">
        <w:rPr>
          <w:rFonts w:eastAsia="Times New Roman" w:cstheme="minorHAnsi"/>
          <w:sz w:val="24"/>
          <w:szCs w:val="24"/>
        </w:rPr>
        <w:t>e)</w:t>
      </w:r>
      <w:r w:rsidRPr="00015008" w:rsidR="002A2AF4">
        <w:rPr>
          <w:rFonts w:eastAsia="Times New Roman" w:cstheme="minorHAnsi"/>
          <w:sz w:val="24"/>
          <w:szCs w:val="24"/>
        </w:rPr>
        <w:t xml:space="preserve"> </w:t>
      </w:r>
      <w:r w:rsidRPr="00015008">
        <w:rPr>
          <w:rFonts w:eastAsia="Times New Roman" w:cstheme="minorHAnsi"/>
          <w:sz w:val="24"/>
          <w:szCs w:val="24"/>
        </w:rPr>
        <w:t xml:space="preserve">Consider taking advice regarding pursuing a case under </w:t>
      </w:r>
      <w:r w:rsidR="00610D87">
        <w:rPr>
          <w:rFonts w:eastAsia="Times New Roman" w:cstheme="minorHAnsi"/>
          <w:sz w:val="24"/>
          <w:szCs w:val="24"/>
        </w:rPr>
        <w:t>a</w:t>
      </w:r>
      <w:r w:rsidRPr="00015008">
        <w:rPr>
          <w:rFonts w:eastAsia="Times New Roman" w:cstheme="minorHAnsi"/>
          <w:sz w:val="24"/>
          <w:szCs w:val="24"/>
        </w:rPr>
        <w:t>nti-</w:t>
      </w:r>
      <w:r w:rsidR="00610D87">
        <w:rPr>
          <w:rFonts w:eastAsia="Times New Roman" w:cstheme="minorHAnsi"/>
          <w:sz w:val="24"/>
          <w:szCs w:val="24"/>
        </w:rPr>
        <w:t>h</w:t>
      </w:r>
      <w:r w:rsidRPr="00015008">
        <w:rPr>
          <w:rFonts w:eastAsia="Times New Roman" w:cstheme="minorHAnsi"/>
          <w:sz w:val="24"/>
          <w:szCs w:val="24"/>
        </w:rPr>
        <w:t xml:space="preserve">arassment </w:t>
      </w:r>
      <w:proofErr w:type="gramStart"/>
      <w:r w:rsidRPr="00015008">
        <w:rPr>
          <w:rFonts w:eastAsia="Times New Roman" w:cstheme="minorHAnsi"/>
          <w:sz w:val="24"/>
          <w:szCs w:val="24"/>
        </w:rPr>
        <w:t>legislation;</w:t>
      </w:r>
      <w:proofErr w:type="gramEnd"/>
    </w:p>
    <w:p w:rsidRPr="00015008" w:rsidR="00037911" w:rsidP="00037911" w:rsidRDefault="00037911" w14:paraId="524F5726" w14:textId="798A304F">
      <w:pPr>
        <w:rPr>
          <w:rFonts w:eastAsia="Times New Roman" w:cstheme="minorHAnsi"/>
          <w:sz w:val="24"/>
          <w:szCs w:val="24"/>
        </w:rPr>
      </w:pPr>
      <w:r w:rsidRPr="00015008">
        <w:rPr>
          <w:rFonts w:eastAsia="Times New Roman" w:cstheme="minorHAnsi"/>
          <w:sz w:val="24"/>
          <w:szCs w:val="24"/>
        </w:rPr>
        <w:t>f)</w:t>
      </w:r>
      <w:r w:rsidRPr="00015008" w:rsidR="002A2AF4">
        <w:rPr>
          <w:rFonts w:eastAsia="Times New Roman" w:cstheme="minorHAnsi"/>
          <w:sz w:val="24"/>
          <w:szCs w:val="24"/>
        </w:rPr>
        <w:t xml:space="preserve"> </w:t>
      </w:r>
      <w:r w:rsidRPr="00015008">
        <w:rPr>
          <w:rFonts w:eastAsia="Times New Roman" w:cstheme="minorHAnsi"/>
          <w:sz w:val="24"/>
          <w:szCs w:val="24"/>
        </w:rPr>
        <w:t xml:space="preserve">Put in place a single point of contact for the complainant through which all correspondence must go </w:t>
      </w:r>
      <w:proofErr w:type="gramStart"/>
      <w:r w:rsidRPr="00015008">
        <w:rPr>
          <w:rFonts w:eastAsia="Times New Roman" w:cstheme="minorHAnsi"/>
          <w:sz w:val="24"/>
          <w:szCs w:val="24"/>
        </w:rPr>
        <w:t>through;</w:t>
      </w:r>
      <w:proofErr w:type="gramEnd"/>
    </w:p>
    <w:p w:rsidRPr="00015008" w:rsidR="00037911" w:rsidP="00037911" w:rsidRDefault="00037911" w14:paraId="5DFADCE8" w14:textId="6A04FF47">
      <w:pPr>
        <w:rPr>
          <w:rFonts w:eastAsia="Times New Roman" w:cstheme="minorHAnsi"/>
          <w:sz w:val="24"/>
          <w:szCs w:val="24"/>
        </w:rPr>
      </w:pPr>
      <w:r w:rsidRPr="00015008">
        <w:rPr>
          <w:rFonts w:eastAsia="Times New Roman" w:cstheme="minorHAnsi"/>
          <w:sz w:val="24"/>
          <w:szCs w:val="24"/>
        </w:rPr>
        <w:t>g)</w:t>
      </w:r>
      <w:r w:rsidRPr="00015008" w:rsidR="002A2AF4">
        <w:rPr>
          <w:rFonts w:eastAsia="Times New Roman" w:cstheme="minorHAnsi"/>
          <w:sz w:val="24"/>
          <w:szCs w:val="24"/>
        </w:rPr>
        <w:t xml:space="preserve"> </w:t>
      </w:r>
      <w:r w:rsidRPr="00015008">
        <w:rPr>
          <w:rFonts w:eastAsia="Times New Roman" w:cstheme="minorHAnsi"/>
          <w:sz w:val="24"/>
          <w:szCs w:val="24"/>
        </w:rPr>
        <w:t xml:space="preserve">Take legal advice regarding putting in place a specific procedure for dealing with complaints from the complainant, </w:t>
      </w:r>
      <w:proofErr w:type="gramStart"/>
      <w:r w:rsidRPr="00015008">
        <w:rPr>
          <w:rFonts w:eastAsia="Times New Roman" w:cstheme="minorHAnsi"/>
          <w:sz w:val="24"/>
          <w:szCs w:val="24"/>
        </w:rPr>
        <w:t>i.e.</w:t>
      </w:r>
      <w:proofErr w:type="gramEnd"/>
      <w:r w:rsidRPr="00015008">
        <w:rPr>
          <w:rFonts w:eastAsia="Times New Roman" w:cstheme="minorHAnsi"/>
          <w:sz w:val="24"/>
          <w:szCs w:val="24"/>
        </w:rPr>
        <w:t xml:space="preserve"> the complainant will not be able to deal directly with the Chair but only with a third party to be identified by the steering group of the forum, who will investigate, determine whether or not the concern/ complaint is reasonable or vexatious and then advise the Chair accordingly.</w:t>
      </w:r>
    </w:p>
    <w:p w:rsidRPr="00015008" w:rsidR="00037911" w:rsidP="00037911" w:rsidRDefault="00CB599E" w14:paraId="2EF83BA7" w14:textId="3B0EF89D">
      <w:pPr>
        <w:rPr>
          <w:rFonts w:eastAsia="Times New Roman" w:cstheme="minorHAnsi"/>
          <w:sz w:val="24"/>
          <w:szCs w:val="24"/>
        </w:rPr>
      </w:pPr>
      <w:r w:rsidRPr="00015008">
        <w:rPr>
          <w:rFonts w:eastAsia="Times New Roman" w:cstheme="minorHAnsi"/>
          <w:sz w:val="24"/>
          <w:szCs w:val="24"/>
        </w:rPr>
        <w:t>4</w:t>
      </w:r>
      <w:r w:rsidRPr="00015008" w:rsidR="00037911">
        <w:rPr>
          <w:rFonts w:eastAsia="Times New Roman" w:cstheme="minorHAnsi"/>
          <w:sz w:val="24"/>
          <w:szCs w:val="24"/>
        </w:rPr>
        <w:t>.4 New complaints raised by the vexatious complainant that have already been investigated by the forum will not be reinvestigate.</w:t>
      </w:r>
    </w:p>
    <w:p w:rsidRPr="00015008" w:rsidR="00E27BBA" w:rsidP="00037911" w:rsidRDefault="00CB599E" w14:paraId="36B0DA0B" w14:textId="57CB7D6B">
      <w:pPr>
        <w:rPr>
          <w:rFonts w:eastAsia="Times New Roman" w:cstheme="minorHAnsi"/>
          <w:sz w:val="24"/>
          <w:szCs w:val="24"/>
        </w:rPr>
      </w:pPr>
      <w:r w:rsidRPr="00015008">
        <w:rPr>
          <w:rFonts w:eastAsia="Times New Roman" w:cstheme="minorHAnsi"/>
          <w:sz w:val="24"/>
          <w:szCs w:val="24"/>
        </w:rPr>
        <w:t>4</w:t>
      </w:r>
      <w:r w:rsidRPr="00015008" w:rsidR="00037911">
        <w:rPr>
          <w:rFonts w:eastAsia="Times New Roman" w:cstheme="minorHAnsi"/>
          <w:sz w:val="24"/>
          <w:szCs w:val="24"/>
        </w:rPr>
        <w:t>.5 New complaints that have not</w:t>
      </w:r>
      <w:r w:rsidR="00635CAD">
        <w:rPr>
          <w:rFonts w:eastAsia="Times New Roman" w:cstheme="minorHAnsi"/>
          <w:sz w:val="24"/>
          <w:szCs w:val="24"/>
        </w:rPr>
        <w:t>,</w:t>
      </w:r>
      <w:r w:rsidRPr="00015008" w:rsidR="00037911">
        <w:rPr>
          <w:rFonts w:eastAsia="Times New Roman" w:cstheme="minorHAnsi"/>
          <w:sz w:val="24"/>
          <w:szCs w:val="24"/>
        </w:rPr>
        <w:t xml:space="preserve"> in the Chair</w:t>
      </w:r>
      <w:r w:rsidR="00635CAD">
        <w:rPr>
          <w:rFonts w:eastAsia="Times New Roman" w:cstheme="minorHAnsi"/>
          <w:sz w:val="24"/>
          <w:szCs w:val="24"/>
        </w:rPr>
        <w:t>’s</w:t>
      </w:r>
      <w:r w:rsidRPr="00015008" w:rsidR="00037911">
        <w:rPr>
          <w:rFonts w:eastAsia="Times New Roman" w:cstheme="minorHAnsi"/>
          <w:sz w:val="24"/>
          <w:szCs w:val="24"/>
        </w:rPr>
        <w:t xml:space="preserve"> view, already been considered under the forums Complaints Policy will proceed straight to appropriate level within the complaints procedure.</w:t>
      </w:r>
    </w:p>
    <w:p w:rsidRPr="00015008" w:rsidR="00037911" w:rsidP="00037911" w:rsidRDefault="00CB599E" w14:paraId="5C154A26" w14:textId="120A3E41">
      <w:pPr>
        <w:rPr>
          <w:rFonts w:eastAsia="Times New Roman" w:cstheme="minorHAnsi"/>
          <w:sz w:val="24"/>
          <w:szCs w:val="24"/>
        </w:rPr>
      </w:pPr>
      <w:r w:rsidRPr="00015008">
        <w:rPr>
          <w:rFonts w:eastAsia="Times New Roman" w:cstheme="minorHAnsi"/>
          <w:sz w:val="24"/>
          <w:szCs w:val="24"/>
        </w:rPr>
        <w:t>4</w:t>
      </w:r>
      <w:r w:rsidRPr="00015008" w:rsidR="00037911">
        <w:rPr>
          <w:rFonts w:eastAsia="Times New Roman" w:cstheme="minorHAnsi"/>
          <w:sz w:val="24"/>
          <w:szCs w:val="24"/>
        </w:rPr>
        <w:t xml:space="preserve">.6 If a complainant's persistent complaining harassing behaviour is modified and is then resumed </w:t>
      </w:r>
      <w:proofErr w:type="gramStart"/>
      <w:r w:rsidRPr="00015008" w:rsidR="00037911">
        <w:rPr>
          <w:rFonts w:eastAsia="Times New Roman" w:cstheme="minorHAnsi"/>
          <w:sz w:val="24"/>
          <w:szCs w:val="24"/>
        </w:rPr>
        <w:t>at a later date</w:t>
      </w:r>
      <w:proofErr w:type="gramEnd"/>
      <w:r w:rsidRPr="00015008" w:rsidR="00037911">
        <w:rPr>
          <w:rFonts w:eastAsia="Times New Roman" w:cstheme="minorHAnsi"/>
          <w:sz w:val="24"/>
          <w:szCs w:val="24"/>
        </w:rPr>
        <w:t xml:space="preserve"> within a reasonable period of time, the Chair</w:t>
      </w:r>
      <w:r w:rsidRPr="00015008" w:rsidR="00E27BBA">
        <w:rPr>
          <w:rFonts w:eastAsia="Times New Roman" w:cstheme="minorHAnsi"/>
          <w:sz w:val="24"/>
          <w:szCs w:val="24"/>
        </w:rPr>
        <w:t xml:space="preserve"> </w:t>
      </w:r>
      <w:r w:rsidRPr="00015008" w:rsidR="00037911">
        <w:rPr>
          <w:rFonts w:eastAsia="Times New Roman" w:cstheme="minorHAnsi"/>
          <w:sz w:val="24"/>
          <w:szCs w:val="24"/>
        </w:rPr>
        <w:t xml:space="preserve">will resume the process identified above at an appropriate level. In these circumstances advice will be sought from the </w:t>
      </w:r>
      <w:r w:rsidR="005D28BF">
        <w:rPr>
          <w:rFonts w:eastAsia="Times New Roman" w:cstheme="minorHAnsi"/>
          <w:sz w:val="24"/>
          <w:szCs w:val="24"/>
        </w:rPr>
        <w:t>l</w:t>
      </w:r>
      <w:r w:rsidRPr="00015008" w:rsidR="00037911">
        <w:rPr>
          <w:rFonts w:eastAsia="Times New Roman" w:cstheme="minorHAnsi"/>
          <w:sz w:val="24"/>
          <w:szCs w:val="24"/>
        </w:rPr>
        <w:t>egal advisers.</w:t>
      </w:r>
    </w:p>
    <w:p w:rsidRPr="00015008" w:rsidR="00037911" w:rsidP="006A0EEB" w:rsidRDefault="00037911" w14:paraId="32DD9F42" w14:textId="77777777">
      <w:pPr>
        <w:rPr>
          <w:rFonts w:eastAsia="Times New Roman" w:cstheme="minorHAnsi"/>
          <w:sz w:val="24"/>
          <w:szCs w:val="24"/>
        </w:rPr>
      </w:pPr>
    </w:p>
    <w:p w:rsidR="00E5765F" w:rsidP="53586773" w:rsidRDefault="00E5765F" w14:paraId="5E578209" w14:textId="459F92D8">
      <w:pPr>
        <w:pStyle w:val="paragraph"/>
        <w:spacing w:before="0" w:beforeAutospacing="off" w:after="0" w:afterAutospacing="off"/>
        <w:textAlignment w:val="baseline"/>
        <w:rPr>
          <w:rFonts w:ascii="Segoe UI" w:hAnsi="Segoe UI" w:cs="Segoe UI"/>
          <w:sz w:val="18"/>
          <w:szCs w:val="18"/>
        </w:rPr>
      </w:pPr>
      <w:r w:rsidR="00E5765F">
        <w:rPr>
          <w:rStyle w:val="normaltextrun"/>
          <w:rFonts w:ascii="Calibri" w:hAnsi="Calibri" w:cs="Calibri"/>
          <w:b w:val="1"/>
          <w:bCs w:val="1"/>
          <w:color w:val="295F30"/>
        </w:rPr>
        <w:t>First version approved</w:t>
      </w:r>
      <w:r w:rsidR="00E5765F">
        <w:rPr>
          <w:rStyle w:val="normaltextrun"/>
          <w:rFonts w:ascii="Calibri" w:hAnsi="Calibri" w:cs="Calibri"/>
          <w:color w:val="295F30"/>
        </w:rPr>
        <w:t xml:space="preserve">: </w:t>
      </w:r>
      <w:r w:rsidR="4F09D30E">
        <w:rPr>
          <w:rStyle w:val="normaltextrun"/>
          <w:rFonts w:ascii="Calibri" w:hAnsi="Calibri" w:cs="Calibri"/>
          <w:color w:val="295F30"/>
        </w:rPr>
        <w:t xml:space="preserve">25.03.23</w:t>
      </w:r>
      <w:r w:rsidR="00E5765F">
        <w:rPr>
          <w:rStyle w:val="normaltextrun"/>
          <w:rFonts w:ascii="Calibri" w:hAnsi="Calibri" w:cs="Calibri"/>
        </w:rPr>
        <w:t> </w:t>
      </w:r>
      <w:r w:rsidR="00E5765F">
        <w:rPr>
          <w:rStyle w:val="eop"/>
          <w:rFonts w:ascii="Calibri" w:hAnsi="Calibri" w:cs="Calibri"/>
        </w:rPr>
        <w:t> </w:t>
      </w:r>
    </w:p>
    <w:p w:rsidR="00E5765F" w:rsidP="00E5765F" w:rsidRDefault="00E5765F" w14:paraId="5E24853C" w14:textId="77777777">
      <w:pPr>
        <w:pStyle w:val="paragraph"/>
        <w:spacing w:before="0" w:beforeAutospacing="0" w:after="0" w:afterAutospacing="0"/>
        <w:textAlignment w:val="baseline"/>
        <w:rPr>
          <w:rFonts w:ascii="Segoe UI" w:hAnsi="Segoe UI" w:cs="Segoe UI"/>
          <w:sz w:val="18"/>
          <w:szCs w:val="18"/>
        </w:rPr>
      </w:pPr>
      <w:r>
        <w:rPr>
          <w:rStyle w:val="normaltextrun"/>
          <w:rFonts w:ascii="Segoe UI" w:hAnsi="Segoe UI" w:cs="Segoe UI"/>
          <w:sz w:val="18"/>
          <w:szCs w:val="18"/>
        </w:rPr>
        <w:t> </w:t>
      </w:r>
      <w:r>
        <w:rPr>
          <w:rStyle w:val="eop"/>
          <w:rFonts w:ascii="Segoe UI" w:hAnsi="Segoe UI" w:cs="Segoe UI"/>
          <w:sz w:val="18"/>
          <w:szCs w:val="18"/>
        </w:rPr>
        <w:t> </w:t>
      </w:r>
    </w:p>
    <w:p w:rsidR="00E5765F" w:rsidP="00E5765F" w:rsidRDefault="00E5765F" w14:paraId="3A183334"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295F30"/>
        </w:rPr>
        <w:t>Date of next revision:</w:t>
      </w:r>
      <w:r>
        <w:rPr>
          <w:rStyle w:val="normaltextrun"/>
          <w:rFonts w:ascii="Calibri" w:hAnsi="Calibri" w:cs="Calibri"/>
          <w:color w:val="295F30"/>
        </w:rPr>
        <w:t xml:space="preserve"> </w:t>
      </w:r>
      <w:r>
        <w:rPr>
          <w:rStyle w:val="normaltextrun"/>
          <w:rFonts w:ascii="Calibri" w:hAnsi="Calibri" w:cs="Calibri"/>
          <w:shd w:val="clear" w:color="auto" w:fill="FFFF00"/>
        </w:rPr>
        <w:t>Insert Date</w:t>
      </w:r>
      <w:r>
        <w:rPr>
          <w:rStyle w:val="tabchar"/>
          <w:rFonts w:ascii="Calibri" w:hAnsi="Calibri" w:cs="Calibri"/>
        </w:rPr>
        <w:tab/>
      </w:r>
      <w:r>
        <w:rPr>
          <w:rStyle w:val="normaltextrun"/>
          <w:rFonts w:ascii="Calibri" w:hAnsi="Calibri" w:cs="Calibri"/>
        </w:rPr>
        <w:t> </w:t>
      </w:r>
      <w:r>
        <w:rPr>
          <w:rStyle w:val="eop"/>
          <w:rFonts w:ascii="Calibri" w:hAnsi="Calibri" w:cs="Calibri"/>
        </w:rPr>
        <w:t> </w:t>
      </w:r>
    </w:p>
    <w:p w:rsidR="00E5765F" w:rsidP="00E5765F" w:rsidRDefault="00E5765F" w14:paraId="4D7114A7" w14:textId="77777777">
      <w:pPr>
        <w:pStyle w:val="paragraph"/>
        <w:spacing w:before="0" w:beforeAutospacing="0" w:after="0" w:afterAutospacing="0"/>
        <w:ind w:firstLine="1440"/>
        <w:textAlignment w:val="baseline"/>
        <w:rPr>
          <w:rFonts w:ascii="Segoe UI" w:hAnsi="Segoe UI" w:cs="Segoe UI"/>
          <w:sz w:val="18"/>
          <w:szCs w:val="18"/>
        </w:rPr>
      </w:pPr>
      <w:r>
        <w:rPr>
          <w:rStyle w:val="normaltextrun"/>
          <w:rFonts w:ascii="Calibri" w:hAnsi="Calibri" w:cs="Calibri"/>
        </w:rPr>
        <w:t>   </w:t>
      </w:r>
      <w:r>
        <w:rPr>
          <w:rStyle w:val="eop"/>
          <w:rFonts w:ascii="Calibri" w:hAnsi="Calibri" w:cs="Calibri"/>
        </w:rPr>
        <w:t> </w:t>
      </w:r>
    </w:p>
    <w:p w:rsidR="00E5765F" w:rsidP="00E5765F" w:rsidRDefault="00E5765F" w14:paraId="06321E71"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295F30"/>
        </w:rPr>
        <w:t>Responsibility of:</w:t>
      </w:r>
      <w:r>
        <w:rPr>
          <w:rStyle w:val="normaltextrun"/>
          <w:rFonts w:ascii="Calibri" w:hAnsi="Calibri" w:cs="Calibri"/>
          <w:color w:val="295F30"/>
        </w:rPr>
        <w:t xml:space="preserve"> </w:t>
      </w:r>
      <w:r>
        <w:rPr>
          <w:rStyle w:val="normaltextrun"/>
          <w:rFonts w:ascii="Calibri" w:hAnsi="Calibri" w:cs="Calibri"/>
        </w:rPr>
        <w:t>The Steering Group </w:t>
      </w:r>
    </w:p>
    <w:p w:rsidRPr="00015008" w:rsidR="006A0EEB" w:rsidP="006A0EEB" w:rsidRDefault="006A0EEB" w14:paraId="6990E1BB" w14:textId="77777777">
      <w:pPr>
        <w:rPr>
          <w:rFonts w:eastAsia="Times New Roman" w:cstheme="minorHAnsi"/>
          <w:sz w:val="24"/>
          <w:szCs w:val="24"/>
        </w:rPr>
      </w:pPr>
    </w:p>
    <w:p w:rsidRPr="00015008" w:rsidR="006A0EEB" w:rsidRDefault="006A0EEB" w14:paraId="71F6AC30" w14:textId="77777777">
      <w:pPr>
        <w:rPr>
          <w:rFonts w:eastAsia="Times New Roman" w:cstheme="minorHAnsi"/>
          <w:sz w:val="24"/>
          <w:szCs w:val="24"/>
        </w:rPr>
      </w:pPr>
    </w:p>
    <w:sectPr w:rsidRPr="00015008" w:rsidR="006A0EEB" w:rsidSect="00D4752A">
      <w:headerReference w:type="default" r:id="rId8"/>
      <w:footerReference w:type="default" r:id="rId9"/>
      <w:pgSz w:w="11906" w:h="16838" w:orient="portrait"/>
      <w:pgMar w:top="1440" w:right="1440" w:bottom="1440" w:left="1440" w:header="113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267D2" w:rsidP="00792ED2" w:rsidRDefault="00B267D2" w14:paraId="7060830B" w14:textId="77777777">
      <w:pPr>
        <w:spacing w:after="0" w:line="240" w:lineRule="auto"/>
      </w:pPr>
      <w:r>
        <w:separator/>
      </w:r>
    </w:p>
  </w:endnote>
  <w:endnote w:type="continuationSeparator" w:id="0">
    <w:p w:rsidR="00B267D2" w:rsidP="00792ED2" w:rsidRDefault="00B267D2" w14:paraId="513E90AD"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80AF8" w:rsidRDefault="00B80AF8" w14:paraId="737CA927" w14:textId="5A1DB3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267D2" w:rsidP="00792ED2" w:rsidRDefault="00B267D2" w14:paraId="260D674C" w14:textId="77777777">
      <w:pPr>
        <w:spacing w:after="0" w:line="240" w:lineRule="auto"/>
      </w:pPr>
      <w:r>
        <w:separator/>
      </w:r>
    </w:p>
  </w:footnote>
  <w:footnote w:type="continuationSeparator" w:id="0">
    <w:p w:rsidR="00B267D2" w:rsidP="00792ED2" w:rsidRDefault="00B267D2" w14:paraId="27497AF5"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792ED2" w:rsidP="00FE13EF" w:rsidRDefault="00015008" w14:paraId="14312358" w14:textId="57F8B404">
    <w:pPr>
      <w:pStyle w:val="Header"/>
      <w:shd w:val="clear" w:color="auto" w:fill="FFFFFF" w:themeFill="background1"/>
      <w:tabs>
        <w:tab w:val="left" w:pos="7794"/>
      </w:tabs>
    </w:pPr>
    <w:r>
      <w:rPr>
        <w:noProof/>
        <w:color w:val="002060"/>
        <w:sz w:val="24"/>
        <w:szCs w:val="24"/>
        <w:lang w:eastAsia="en-GB"/>
      </w:rPr>
      <mc:AlternateContent>
        <mc:Choice Requires="wps">
          <w:drawing>
            <wp:anchor distT="0" distB="0" distL="114300" distR="114300" simplePos="0" relativeHeight="251667456" behindDoc="0" locked="0" layoutInCell="1" allowOverlap="1" wp14:anchorId="7B1ED9D6" wp14:editId="0B24F647">
              <wp:simplePos x="0" y="0"/>
              <wp:positionH relativeFrom="column">
                <wp:posOffset>907822</wp:posOffset>
              </wp:positionH>
              <wp:positionV relativeFrom="paragraph">
                <wp:posOffset>-410904</wp:posOffset>
              </wp:positionV>
              <wp:extent cx="4091775" cy="342077"/>
              <wp:effectExtent l="12700" t="12700" r="10795" b="13970"/>
              <wp:wrapNone/>
              <wp:docPr id="1" name="Rectangle 1"/>
              <wp:cNvGraphicFramePr/>
              <a:graphic xmlns:a="http://schemas.openxmlformats.org/drawingml/2006/main">
                <a:graphicData uri="http://schemas.microsoft.com/office/word/2010/wordprocessingShape">
                  <wps:wsp>
                    <wps:cNvSpPr/>
                    <wps:spPr>
                      <a:xfrm>
                        <a:off x="0" y="0"/>
                        <a:ext cx="4091775" cy="342077"/>
                      </a:xfrm>
                      <a:prstGeom prst="rect">
                        <a:avLst/>
                      </a:prstGeom>
                      <a:solidFill>
                        <a:srgbClr val="295F30"/>
                      </a:solidFill>
                    </wps:spPr>
                    <wps:style>
                      <a:lnRef idx="2">
                        <a:schemeClr val="accent1">
                          <a:shade val="50000"/>
                        </a:schemeClr>
                      </a:lnRef>
                      <a:fillRef idx="1">
                        <a:schemeClr val="accent1"/>
                      </a:fillRef>
                      <a:effectRef idx="0">
                        <a:schemeClr val="accent1"/>
                      </a:effectRef>
                      <a:fontRef idx="minor">
                        <a:schemeClr val="lt1"/>
                      </a:fontRef>
                    </wps:style>
                    <wps:txbx>
                      <w:txbxContent>
                        <w:p w:rsidRPr="00015008" w:rsidR="00015008" w:rsidP="00015008" w:rsidRDefault="00015008" w14:paraId="7C935342" w14:textId="56EDEF87">
                          <w:pPr>
                            <w:jc w:val="center"/>
                            <w:rPr>
                              <w:rFonts w:cstheme="minorHAnsi"/>
                            </w:rPr>
                          </w:pPr>
                          <w:r w:rsidRPr="00015008">
                            <w:rPr>
                              <w:rFonts w:eastAsia="Arial" w:cstheme="minorHAnsi"/>
                              <w:b/>
                              <w:color w:val="FFFFFF" w:themeColor="background1"/>
                              <w:sz w:val="28"/>
                              <w:szCs w:val="28"/>
                            </w:rPr>
                            <w:t>Persistent or Vexatious Complaints Policy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w14:anchorId="23D8FBA0">
            <v:rect id="Rectangle 1" style="position:absolute;margin-left:71.5pt;margin-top:-32.35pt;width:322.2pt;height:26.95pt;z-index:25166745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295f30" strokecolor="#243f60 [1604]" strokeweight="2pt" w14:anchorId="7B1ED9D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">
              <v:textbox>
                <w:txbxContent>
                  <w:p w:rsidRPr="00015008" w:rsidR="00015008" w:rsidP="00015008" w:rsidRDefault="00015008" w14:paraId="7639E207" w14:textId="56EDEF87">
                    <w:pPr>
                      <w:jc w:val="center"/>
                      <w:rPr>
                        <w:rFonts w:cstheme="minorHAnsi"/>
                      </w:rPr>
                    </w:pPr>
                    <w:r w:rsidRPr="00015008">
                      <w:rPr>
                        <w:rFonts w:eastAsia="Arial" w:cstheme="minorHAnsi"/>
                        <w:b/>
                        <w:color w:val="FFFFFF" w:themeColor="background1"/>
                        <w:sz w:val="28"/>
                        <w:szCs w:val="28"/>
                      </w:rPr>
                      <w:t>Persistent or Vexatious Complaints Policy</w:t>
                    </w:r>
                  </w:p>
                </w:txbxContent>
              </v:textbox>
            </v:rect>
          </w:pict>
        </mc:Fallback>
      </mc:AlternateContent>
    </w:r>
    <w:r w:rsidR="00FE13EF">
      <w:rPr>
        <w:noProof/>
        <w:color w:val="002060"/>
        <w:sz w:val="24"/>
        <w:szCs w:val="24"/>
        <w:shd w:val="clear" w:color="auto" w:fill="FFFFFF" w:themeFill="background1"/>
        <w:lang w:eastAsia="en-GB"/>
      </w:rPr>
      <w:drawing>
        <wp:anchor distT="0" distB="0" distL="114300" distR="114300" simplePos="0" relativeHeight="251666432" behindDoc="0" locked="0" layoutInCell="1" allowOverlap="1" wp14:anchorId="2E3ACB9A" wp14:editId="451C417B">
          <wp:simplePos x="0" y="0"/>
          <wp:positionH relativeFrom="column">
            <wp:posOffset>5466080</wp:posOffset>
          </wp:positionH>
          <wp:positionV relativeFrom="paragraph">
            <wp:posOffset>-610948</wp:posOffset>
          </wp:positionV>
          <wp:extent cx="861772" cy="716995"/>
          <wp:effectExtent l="0" t="0" r="190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861772" cy="716995"/>
                  </a:xfrm>
                  <a:prstGeom prst="rect">
                    <a:avLst/>
                  </a:prstGeom>
                </pic:spPr>
              </pic:pic>
            </a:graphicData>
          </a:graphic>
          <wp14:sizeRelH relativeFrom="margin">
            <wp14:pctWidth>0</wp14:pctWidth>
          </wp14:sizeRelH>
          <wp14:sizeRelV relativeFrom="margin">
            <wp14:pctHeight>0</wp14:pctHeight>
          </wp14:sizeRelV>
        </wp:anchor>
      </w:drawing>
    </w:r>
    <w:r w:rsidR="00FE13EF">
      <w:rPr>
        <w:i/>
        <w:iCs/>
        <w:color w:val="002060"/>
        <w:sz w:val="24"/>
        <w:szCs w:val="24"/>
      </w:rPr>
      <w:tab/>
    </w:r>
    <w:r w:rsidRPr="00745990" w:rsidR="006B1A3B">
      <w:rPr>
        <w:i/>
        <w:noProof/>
        <w:color w:val="002060"/>
        <w:sz w:val="24"/>
        <w:szCs w:val="24"/>
        <w:shd w:val="clear" w:color="auto" w:fill="FFFFFF" w:themeFill="background1"/>
        <w:lang w:eastAsia="en-GB"/>
      </w:rPr>
      <w:drawing>
        <wp:anchor distT="0" distB="0" distL="114300" distR="114300" simplePos="0" relativeHeight="251662336" behindDoc="0" locked="0" layoutInCell="1" allowOverlap="1" wp14:anchorId="4D5023C3" wp14:editId="43CBE41A">
          <wp:simplePos x="0" y="0"/>
          <wp:positionH relativeFrom="column">
            <wp:posOffset>-616066</wp:posOffset>
          </wp:positionH>
          <wp:positionV relativeFrom="paragraph">
            <wp:posOffset>-609804</wp:posOffset>
          </wp:positionV>
          <wp:extent cx="1139190" cy="652780"/>
          <wp:effectExtent l="0" t="0" r="3810" b="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NPCFmem 1200px log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39190" cy="652780"/>
                  </a:xfrm>
                  <a:prstGeom prst="rect">
                    <a:avLst/>
                  </a:prstGeom>
                </pic:spPr>
              </pic:pic>
            </a:graphicData>
          </a:graphic>
          <wp14:sizeRelH relativeFrom="page">
            <wp14:pctWidth>0</wp14:pctWidth>
          </wp14:sizeRelH>
          <wp14:sizeRelV relativeFrom="page">
            <wp14:pctHeight>0</wp14:pctHeight>
          </wp14:sizeRelV>
        </wp:anchor>
      </w:drawing>
    </w:r>
    <w:r w:rsidRPr="2241CD7B" w:rsidR="00792ED2">
      <w:rPr>
        <w:i/>
        <w:iCs/>
        <w:color w:val="002060"/>
        <w:sz w:val="24"/>
        <w:szCs w:val="24"/>
      </w:rPr>
      <w:t xml:space="preserve"> </w:t>
    </w:r>
    <w:r w:rsidR="00FE13EF">
      <w:rPr>
        <w:i/>
        <w:iCs/>
        <w:color w:val="002060"/>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B4124"/>
    <w:multiLevelType w:val="hybridMultilevel"/>
    <w:tmpl w:val="A260DFB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12492D6B"/>
    <w:multiLevelType w:val="hybridMultilevel"/>
    <w:tmpl w:val="46686E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6C17632"/>
    <w:multiLevelType w:val="hybridMultilevel"/>
    <w:tmpl w:val="38160EF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3D0E7998"/>
    <w:multiLevelType w:val="hybridMultilevel"/>
    <w:tmpl w:val="0220D46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415515D2"/>
    <w:multiLevelType w:val="hybridMultilevel"/>
    <w:tmpl w:val="902088F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55A72896"/>
    <w:multiLevelType w:val="hybridMultilevel"/>
    <w:tmpl w:val="82FC72B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5E0C3999"/>
    <w:multiLevelType w:val="hybridMultilevel"/>
    <w:tmpl w:val="D130BBC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6963562A"/>
    <w:multiLevelType w:val="hybridMultilevel"/>
    <w:tmpl w:val="AAE0DE6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6AF331AD"/>
    <w:multiLevelType w:val="hybridMultilevel"/>
    <w:tmpl w:val="F34C32C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73BF428D"/>
    <w:multiLevelType w:val="hybridMultilevel"/>
    <w:tmpl w:val="A5DC721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527059096">
    <w:abstractNumId w:val="7"/>
  </w:num>
  <w:num w:numId="2" w16cid:durableId="1767925592">
    <w:abstractNumId w:val="4"/>
  </w:num>
  <w:num w:numId="3" w16cid:durableId="1907379893">
    <w:abstractNumId w:val="5"/>
  </w:num>
  <w:num w:numId="4" w16cid:durableId="1069958506">
    <w:abstractNumId w:val="1"/>
  </w:num>
  <w:num w:numId="5" w16cid:durableId="590743056">
    <w:abstractNumId w:val="2"/>
  </w:num>
  <w:num w:numId="6" w16cid:durableId="791746047">
    <w:abstractNumId w:val="3"/>
  </w:num>
  <w:num w:numId="7" w16cid:durableId="2054888783">
    <w:abstractNumId w:val="0"/>
  </w:num>
  <w:num w:numId="8" w16cid:durableId="100954794">
    <w:abstractNumId w:val="9"/>
  </w:num>
  <w:num w:numId="9" w16cid:durableId="1805081141">
    <w:abstractNumId w:val="6"/>
  </w:num>
  <w:num w:numId="10" w16cid:durableId="1992635081">
    <w:abstractNumId w:val="8"/>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93"/>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ED2"/>
    <w:rsid w:val="00000FFC"/>
    <w:rsid w:val="00015008"/>
    <w:rsid w:val="00037911"/>
    <w:rsid w:val="00065721"/>
    <w:rsid w:val="000B640A"/>
    <w:rsid w:val="000F5DAC"/>
    <w:rsid w:val="0015230A"/>
    <w:rsid w:val="001A5197"/>
    <w:rsid w:val="001C113A"/>
    <w:rsid w:val="002131D5"/>
    <w:rsid w:val="00290BC7"/>
    <w:rsid w:val="0029530A"/>
    <w:rsid w:val="00296597"/>
    <w:rsid w:val="002A2AF4"/>
    <w:rsid w:val="002B1609"/>
    <w:rsid w:val="002E3402"/>
    <w:rsid w:val="002F31CE"/>
    <w:rsid w:val="003A26FE"/>
    <w:rsid w:val="003B2CF4"/>
    <w:rsid w:val="003C1517"/>
    <w:rsid w:val="003D08E7"/>
    <w:rsid w:val="00400A67"/>
    <w:rsid w:val="00405BAF"/>
    <w:rsid w:val="004263CB"/>
    <w:rsid w:val="004A7738"/>
    <w:rsid w:val="004E310C"/>
    <w:rsid w:val="004F383F"/>
    <w:rsid w:val="00583649"/>
    <w:rsid w:val="005D28BF"/>
    <w:rsid w:val="005D7D72"/>
    <w:rsid w:val="005E17FA"/>
    <w:rsid w:val="00610D87"/>
    <w:rsid w:val="00635CAD"/>
    <w:rsid w:val="006A0EEB"/>
    <w:rsid w:val="006A1430"/>
    <w:rsid w:val="006B1A3B"/>
    <w:rsid w:val="006E2D0C"/>
    <w:rsid w:val="00740D59"/>
    <w:rsid w:val="00762476"/>
    <w:rsid w:val="00792ED2"/>
    <w:rsid w:val="008132FF"/>
    <w:rsid w:val="008B71A7"/>
    <w:rsid w:val="00917903"/>
    <w:rsid w:val="00931FCC"/>
    <w:rsid w:val="009658F6"/>
    <w:rsid w:val="0097510F"/>
    <w:rsid w:val="00984F86"/>
    <w:rsid w:val="009D45F6"/>
    <w:rsid w:val="00A54969"/>
    <w:rsid w:val="00A55C15"/>
    <w:rsid w:val="00B129D2"/>
    <w:rsid w:val="00B267D2"/>
    <w:rsid w:val="00B55653"/>
    <w:rsid w:val="00B73C6A"/>
    <w:rsid w:val="00B80AF8"/>
    <w:rsid w:val="00B933C9"/>
    <w:rsid w:val="00C13A41"/>
    <w:rsid w:val="00C13EC8"/>
    <w:rsid w:val="00C3497B"/>
    <w:rsid w:val="00C811B2"/>
    <w:rsid w:val="00CB599E"/>
    <w:rsid w:val="00CD3A34"/>
    <w:rsid w:val="00D0272E"/>
    <w:rsid w:val="00D4752A"/>
    <w:rsid w:val="00DB503E"/>
    <w:rsid w:val="00DD3775"/>
    <w:rsid w:val="00E0290B"/>
    <w:rsid w:val="00E27BBA"/>
    <w:rsid w:val="00E5765F"/>
    <w:rsid w:val="00E71FBA"/>
    <w:rsid w:val="00EC7478"/>
    <w:rsid w:val="00F0621D"/>
    <w:rsid w:val="00F07825"/>
    <w:rsid w:val="00F140E5"/>
    <w:rsid w:val="00F46731"/>
    <w:rsid w:val="00F65973"/>
    <w:rsid w:val="00F94B65"/>
    <w:rsid w:val="00F96B11"/>
    <w:rsid w:val="00FB537B"/>
    <w:rsid w:val="00FE13EF"/>
    <w:rsid w:val="177BBBCC"/>
    <w:rsid w:val="1800DD76"/>
    <w:rsid w:val="2241CD7B"/>
    <w:rsid w:val="26A443C1"/>
    <w:rsid w:val="3031FDAA"/>
    <w:rsid w:val="4F09D30E"/>
    <w:rsid w:val="535867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35094C"/>
  <w15:docId w15:val="{A70E13DD-9692-4CF6-B776-FD83D628A8A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792ED2"/>
    <w:pPr>
      <w:tabs>
        <w:tab w:val="center" w:pos="4513"/>
        <w:tab w:val="right" w:pos="9026"/>
      </w:tabs>
      <w:spacing w:after="0" w:line="240" w:lineRule="auto"/>
    </w:pPr>
  </w:style>
  <w:style w:type="character" w:styleId="HeaderChar" w:customStyle="1">
    <w:name w:val="Header Char"/>
    <w:basedOn w:val="DefaultParagraphFont"/>
    <w:link w:val="Header"/>
    <w:uiPriority w:val="99"/>
    <w:rsid w:val="00792ED2"/>
  </w:style>
  <w:style w:type="paragraph" w:styleId="Footer">
    <w:name w:val="footer"/>
    <w:basedOn w:val="Normal"/>
    <w:link w:val="FooterChar"/>
    <w:uiPriority w:val="99"/>
    <w:unhideWhenUsed/>
    <w:rsid w:val="00792ED2"/>
    <w:pPr>
      <w:tabs>
        <w:tab w:val="center" w:pos="4513"/>
        <w:tab w:val="right" w:pos="9026"/>
      </w:tabs>
      <w:spacing w:after="0" w:line="240" w:lineRule="auto"/>
    </w:pPr>
  </w:style>
  <w:style w:type="character" w:styleId="FooterChar" w:customStyle="1">
    <w:name w:val="Footer Char"/>
    <w:basedOn w:val="DefaultParagraphFont"/>
    <w:link w:val="Footer"/>
    <w:uiPriority w:val="99"/>
    <w:rsid w:val="00792ED2"/>
  </w:style>
  <w:style w:type="paragraph" w:styleId="ListParagraph">
    <w:name w:val="List Paragraph"/>
    <w:basedOn w:val="Normal"/>
    <w:uiPriority w:val="34"/>
    <w:qFormat/>
    <w:rsid w:val="0097510F"/>
    <w:pPr>
      <w:spacing w:after="160" w:line="259" w:lineRule="auto"/>
      <w:ind w:left="720"/>
      <w:contextualSpacing/>
    </w:pPr>
  </w:style>
  <w:style w:type="character" w:styleId="Hyperlink">
    <w:name w:val="Hyperlink"/>
    <w:basedOn w:val="DefaultParagraphFont"/>
    <w:uiPriority w:val="99"/>
    <w:unhideWhenUsed/>
    <w:rsid w:val="006B1A3B"/>
    <w:rPr>
      <w:color w:val="0000FF" w:themeColor="hyperlink"/>
      <w:u w:val="single"/>
    </w:rPr>
  </w:style>
  <w:style w:type="character" w:styleId="UnresolvedMention">
    <w:name w:val="Unresolved Mention"/>
    <w:basedOn w:val="DefaultParagraphFont"/>
    <w:uiPriority w:val="99"/>
    <w:semiHidden/>
    <w:unhideWhenUsed/>
    <w:rsid w:val="006B1A3B"/>
    <w:rPr>
      <w:color w:val="605E5C"/>
      <w:shd w:val="clear" w:color="auto" w:fill="E1DFDD"/>
    </w:rPr>
  </w:style>
  <w:style w:type="table" w:styleId="TableGrid">
    <w:name w:val="Table Grid"/>
    <w:basedOn w:val="TableNormal"/>
    <w:uiPriority w:val="59"/>
    <w:rsid w:val="006B1A3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aragraph" w:customStyle="1">
    <w:name w:val="paragraph"/>
    <w:basedOn w:val="Normal"/>
    <w:rsid w:val="00E5765F"/>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normaltextrun" w:customStyle="1">
    <w:name w:val="normaltextrun"/>
    <w:basedOn w:val="DefaultParagraphFont"/>
    <w:rsid w:val="00E5765F"/>
  </w:style>
  <w:style w:type="character" w:styleId="eop" w:customStyle="1">
    <w:name w:val="eop"/>
    <w:basedOn w:val="DefaultParagraphFont"/>
    <w:rsid w:val="00E5765F"/>
  </w:style>
  <w:style w:type="character" w:styleId="tabchar" w:customStyle="1">
    <w:name w:val="tabchar"/>
    <w:basedOn w:val="DefaultParagraphFont"/>
    <w:rsid w:val="00E576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2108166">
      <w:bodyDiv w:val="1"/>
      <w:marLeft w:val="0"/>
      <w:marRight w:val="0"/>
      <w:marTop w:val="0"/>
      <w:marBottom w:val="0"/>
      <w:divBdr>
        <w:top w:val="none" w:sz="0" w:space="0" w:color="auto"/>
        <w:left w:val="none" w:sz="0" w:space="0" w:color="auto"/>
        <w:bottom w:val="none" w:sz="0" w:space="0" w:color="auto"/>
        <w:right w:val="none" w:sz="0" w:space="0" w:color="auto"/>
      </w:divBdr>
      <w:divsChild>
        <w:div w:id="2130968826">
          <w:marLeft w:val="0"/>
          <w:marRight w:val="0"/>
          <w:marTop w:val="0"/>
          <w:marBottom w:val="0"/>
          <w:divBdr>
            <w:top w:val="none" w:sz="0" w:space="0" w:color="auto"/>
            <w:left w:val="none" w:sz="0" w:space="0" w:color="auto"/>
            <w:bottom w:val="none" w:sz="0" w:space="0" w:color="auto"/>
            <w:right w:val="none" w:sz="0" w:space="0" w:color="auto"/>
          </w:divBdr>
        </w:div>
        <w:div w:id="301496947">
          <w:marLeft w:val="0"/>
          <w:marRight w:val="0"/>
          <w:marTop w:val="0"/>
          <w:marBottom w:val="0"/>
          <w:divBdr>
            <w:top w:val="none" w:sz="0" w:space="0" w:color="auto"/>
            <w:left w:val="none" w:sz="0" w:space="0" w:color="auto"/>
            <w:bottom w:val="none" w:sz="0" w:space="0" w:color="auto"/>
            <w:right w:val="none" w:sz="0" w:space="0" w:color="auto"/>
          </w:divBdr>
        </w:div>
        <w:div w:id="742485524">
          <w:marLeft w:val="0"/>
          <w:marRight w:val="0"/>
          <w:marTop w:val="0"/>
          <w:marBottom w:val="0"/>
          <w:divBdr>
            <w:top w:val="none" w:sz="0" w:space="0" w:color="auto"/>
            <w:left w:val="none" w:sz="0" w:space="0" w:color="auto"/>
            <w:bottom w:val="none" w:sz="0" w:space="0" w:color="auto"/>
            <w:right w:val="none" w:sz="0" w:space="0" w:color="auto"/>
          </w:divBdr>
        </w:div>
        <w:div w:id="810750494">
          <w:marLeft w:val="0"/>
          <w:marRight w:val="0"/>
          <w:marTop w:val="0"/>
          <w:marBottom w:val="0"/>
          <w:divBdr>
            <w:top w:val="none" w:sz="0" w:space="0" w:color="auto"/>
            <w:left w:val="none" w:sz="0" w:space="0" w:color="auto"/>
            <w:bottom w:val="none" w:sz="0" w:space="0" w:color="auto"/>
            <w:right w:val="none" w:sz="0" w:space="0" w:color="auto"/>
          </w:divBdr>
        </w:div>
        <w:div w:id="569812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customXml" Target="../customXml/item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customXml" Target="../customXml/item2.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customXml" Target="../customXml/item4.xml" Id="rId14"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B9822D7D98F384791522FA878D79EDF" ma:contentTypeVersion="8" ma:contentTypeDescription="Create a new document." ma:contentTypeScope="" ma:versionID="30d7a7a6dc697933a9573758502d7fb2">
  <xsd:schema xmlns:xsd="http://www.w3.org/2001/XMLSchema" xmlns:xs="http://www.w3.org/2001/XMLSchema" xmlns:p="http://schemas.microsoft.com/office/2006/metadata/properties" xmlns:ns2="909e0112-c9d6-4353-ba40-3e48a14acb12" xmlns:ns3="d6dc74d4-3c86-44af-aba8-ccfa7af9546c" targetNamespace="http://schemas.microsoft.com/office/2006/metadata/properties" ma:root="true" ma:fieldsID="20038704f7cb4b163d06bc7f6e83f2fe" ns2:_="" ns3:_="">
    <xsd:import namespace="909e0112-c9d6-4353-ba40-3e48a14acb12"/>
    <xsd:import namespace="d6dc74d4-3c86-44af-aba8-ccfa7af9546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9e0112-c9d6-4353-ba40-3e48a14acb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6f6b8e6-3c38-433e-8f44-118a07850400"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dc74d4-3c86-44af-aba8-ccfa7af9546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fd2eb00-c436-42fc-bf28-655050b808c1}" ma:internalName="TaxCatchAll" ma:showField="CatchAllData" ma:web="d6dc74d4-3c86-44af-aba8-ccfa7af954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6dc74d4-3c86-44af-aba8-ccfa7af9546c" xsi:nil="true"/>
    <lcf76f155ced4ddcb4097134ff3c332f xmlns="909e0112-c9d6-4353-ba40-3e48a14acb1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E985139-001A-1F4D-B17C-50B9F2D33C95}">
  <ds:schemaRefs>
    <ds:schemaRef ds:uri="http://schemas.openxmlformats.org/officeDocument/2006/bibliography"/>
  </ds:schemaRefs>
</ds:datastoreItem>
</file>

<file path=customXml/itemProps2.xml><?xml version="1.0" encoding="utf-8"?>
<ds:datastoreItem xmlns:ds="http://schemas.openxmlformats.org/officeDocument/2006/customXml" ds:itemID="{D8357D10-3C0B-47E1-A2D8-5BCAB2DB35E1}"/>
</file>

<file path=customXml/itemProps3.xml><?xml version="1.0" encoding="utf-8"?>
<ds:datastoreItem xmlns:ds="http://schemas.openxmlformats.org/officeDocument/2006/customXml" ds:itemID="{540C4A6A-71A7-450A-80D1-E32F1A67058D}"/>
</file>

<file path=customXml/itemProps4.xml><?xml version="1.0" encoding="utf-8"?>
<ds:datastoreItem xmlns:ds="http://schemas.openxmlformats.org/officeDocument/2006/customXml" ds:itemID="{6E385AA0-4699-4DC7-81E4-CABBAE2A54F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SPCF</dc:creator>
  <cp:keywords/>
  <dc:description/>
  <cp:lastModifiedBy>Amy Kendall</cp:lastModifiedBy>
  <cp:revision>22</cp:revision>
  <cp:lastPrinted>2020-04-27T08:59:00Z</cp:lastPrinted>
  <dcterms:created xsi:type="dcterms:W3CDTF">2021-04-03T23:05:00Z</dcterms:created>
  <dcterms:modified xsi:type="dcterms:W3CDTF">2023-03-25T18:40:32Z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0x010100AB9822D7D98F384791522FA878D79EDF</vt:lpwstr>
  </property>
  <property fmtid="{D5CDD505-2E9C-101B-9397-08002B2CF9AE}" pid="3" name="MediaServiceImageTags">
    <vt:lpwstr/>
  </property>
</Properties>
</file>