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18F7" w:rsidR="006A0EEB" w:rsidP="006A0EEB" w:rsidRDefault="006A0EEB" w14:paraId="27314E12" w14:textId="501888AB">
      <w:pPr>
        <w:rPr>
          <w:rFonts w:eastAsia="Times New Roman" w:cstheme="minorHAnsi"/>
          <w:b/>
          <w:bCs/>
          <w:color w:val="295F30"/>
          <w:sz w:val="24"/>
          <w:szCs w:val="24"/>
        </w:rPr>
      </w:pPr>
      <w:r w:rsidRPr="00ED18F7">
        <w:rPr>
          <w:rFonts w:eastAsia="Times New Roman" w:cstheme="minorHAnsi"/>
          <w:b/>
          <w:bCs/>
          <w:color w:val="295F30"/>
          <w:sz w:val="24"/>
          <w:szCs w:val="24"/>
        </w:rPr>
        <w:t>1.  STATEMENT OF INTENT</w:t>
      </w:r>
    </w:p>
    <w:p w:rsidRPr="00151E60" w:rsidR="006A0EEB" w:rsidP="006A0EEB" w:rsidRDefault="00ED18F7" w14:paraId="1AB62D5B" w14:textId="7D8169FD">
      <w:pPr>
        <w:rPr>
          <w:rFonts w:eastAsia="Times New Roman" w:cstheme="minorHAnsi"/>
          <w:sz w:val="24"/>
          <w:szCs w:val="24"/>
        </w:rPr>
      </w:pPr>
      <w:r>
        <w:rPr>
          <w:rFonts w:eastAsia="Times New Roman" w:cstheme="minorHAnsi"/>
          <w:color w:val="000000"/>
          <w:sz w:val="24"/>
          <w:szCs w:val="24"/>
          <w:shd w:val="clear" w:color="auto" w:fill="FFFFFF"/>
          <w:lang w:eastAsia="en-GB"/>
        </w:rPr>
        <w:t>Southampton Parent Carer Forum</w:t>
      </w:r>
      <w:r w:rsidRPr="00151E60" w:rsidR="00260AE5">
        <w:rPr>
          <w:rFonts w:cstheme="minorHAnsi"/>
          <w:sz w:val="24"/>
          <w:szCs w:val="24"/>
        </w:rPr>
        <w:t xml:space="preserve"> </w:t>
      </w:r>
      <w:r w:rsidRPr="00151E60" w:rsidR="006A0EEB">
        <w:rPr>
          <w:rFonts w:eastAsia="Times New Roman" w:cstheme="minorHAnsi"/>
          <w:sz w:val="24"/>
          <w:szCs w:val="24"/>
        </w:rPr>
        <w:t xml:space="preserve">aims to provide its members with a fair and </w:t>
      </w:r>
      <w:r w:rsidRPr="00151E60" w:rsidR="00F95132">
        <w:rPr>
          <w:rFonts w:eastAsia="Times New Roman" w:cstheme="minorHAnsi"/>
          <w:sz w:val="24"/>
          <w:szCs w:val="24"/>
        </w:rPr>
        <w:t>high-quality</w:t>
      </w:r>
      <w:r w:rsidRPr="00151E60" w:rsidR="006A0EEB">
        <w:rPr>
          <w:rFonts w:eastAsia="Times New Roman" w:cstheme="minorHAnsi"/>
          <w:sz w:val="24"/>
          <w:szCs w:val="24"/>
        </w:rPr>
        <w:t xml:space="preserve"> service, within its aims and priorities and welcomes feedback from members, </w:t>
      </w:r>
      <w:r w:rsidRPr="00151E60" w:rsidR="00257D6E">
        <w:rPr>
          <w:rFonts w:eastAsia="Times New Roman" w:cstheme="minorHAnsi"/>
          <w:sz w:val="24"/>
          <w:szCs w:val="24"/>
        </w:rPr>
        <w:t>professionals,</w:t>
      </w:r>
      <w:r w:rsidRPr="00151E60" w:rsidR="006A0EEB">
        <w:rPr>
          <w:rFonts w:eastAsia="Times New Roman" w:cstheme="minorHAnsi"/>
          <w:sz w:val="24"/>
          <w:szCs w:val="24"/>
        </w:rPr>
        <w:t xml:space="preserve"> and organisations it works with, on all aspects of its work.</w:t>
      </w:r>
    </w:p>
    <w:p w:rsidRPr="00151E60" w:rsidR="006A0EEB" w:rsidP="006A0EEB" w:rsidRDefault="006A0EEB" w14:paraId="6965392B" w14:textId="218E0BB2">
      <w:pPr>
        <w:rPr>
          <w:rFonts w:eastAsia="Times New Roman" w:cstheme="minorHAnsi"/>
          <w:sz w:val="24"/>
          <w:szCs w:val="24"/>
        </w:rPr>
      </w:pPr>
      <w:r w:rsidRPr="00151E60">
        <w:rPr>
          <w:rFonts w:eastAsia="Times New Roman" w:cstheme="minorHAnsi"/>
          <w:sz w:val="24"/>
          <w:szCs w:val="24"/>
        </w:rPr>
        <w:t>Suggestions and feedback from our users are vital to help us develop, maintain and improve our services. We set out below how you can help us do this.</w:t>
      </w:r>
    </w:p>
    <w:p w:rsidRPr="006A2183" w:rsidR="006A0EEB" w:rsidP="006A0EEB" w:rsidRDefault="006A0EEB" w14:paraId="56775F7D" w14:textId="4B8D622D">
      <w:pPr>
        <w:rPr>
          <w:rFonts w:eastAsia="Times New Roman" w:cstheme="minorHAnsi"/>
          <w:b/>
          <w:bCs/>
          <w:color w:val="295F30"/>
          <w:sz w:val="24"/>
          <w:szCs w:val="24"/>
        </w:rPr>
      </w:pPr>
      <w:r w:rsidRPr="006A2183">
        <w:rPr>
          <w:rFonts w:eastAsia="Times New Roman" w:cstheme="minorHAnsi"/>
          <w:b/>
          <w:bCs/>
          <w:color w:val="295F30"/>
          <w:sz w:val="24"/>
          <w:szCs w:val="24"/>
        </w:rPr>
        <w:t>2.  MAKING COMMENTS, SUGGESTIONS AND COMPLIMENTS</w:t>
      </w:r>
    </w:p>
    <w:p w:rsidRPr="00151E60" w:rsidR="006A0EEB" w:rsidP="006A0EEB" w:rsidRDefault="006A0EEB" w14:paraId="0B4AE3C5" w14:textId="00792681">
      <w:pPr>
        <w:rPr>
          <w:rFonts w:eastAsia="Times New Roman" w:cstheme="minorHAnsi"/>
          <w:sz w:val="24"/>
          <w:szCs w:val="24"/>
        </w:rPr>
      </w:pPr>
      <w:r w:rsidRPr="00151E60">
        <w:rPr>
          <w:rFonts w:eastAsia="Times New Roman" w:cstheme="minorHAnsi"/>
          <w:sz w:val="24"/>
          <w:szCs w:val="24"/>
        </w:rPr>
        <w:t xml:space="preserve">We are keen to hear any comment, </w:t>
      </w:r>
      <w:proofErr w:type="gramStart"/>
      <w:r w:rsidRPr="00151E60">
        <w:rPr>
          <w:rFonts w:eastAsia="Times New Roman" w:cstheme="minorHAnsi"/>
          <w:sz w:val="24"/>
          <w:szCs w:val="24"/>
        </w:rPr>
        <w:t>suggestion</w:t>
      </w:r>
      <w:proofErr w:type="gramEnd"/>
      <w:r w:rsidRPr="00151E60">
        <w:rPr>
          <w:rFonts w:eastAsia="Times New Roman" w:cstheme="minorHAnsi"/>
          <w:sz w:val="24"/>
          <w:szCs w:val="24"/>
        </w:rPr>
        <w:t xml:space="preserve"> or compliment on any aspect of the </w:t>
      </w:r>
      <w:r w:rsidR="006A2183">
        <w:rPr>
          <w:rFonts w:eastAsia="Times New Roman" w:cstheme="minorHAnsi"/>
          <w:sz w:val="24"/>
          <w:szCs w:val="24"/>
        </w:rPr>
        <w:t>f</w:t>
      </w:r>
      <w:r w:rsidRPr="00151E60">
        <w:rPr>
          <w:rFonts w:eastAsia="Times New Roman" w:cstheme="minorHAnsi"/>
          <w:sz w:val="24"/>
          <w:szCs w:val="24"/>
        </w:rPr>
        <w:t xml:space="preserve">orum or our work, you can either speak to a member of staff or volunteer or write to the </w:t>
      </w:r>
      <w:r w:rsidR="006A2183">
        <w:rPr>
          <w:rFonts w:eastAsia="Times New Roman" w:cstheme="minorHAnsi"/>
          <w:sz w:val="24"/>
          <w:szCs w:val="24"/>
        </w:rPr>
        <w:t>f</w:t>
      </w:r>
      <w:r w:rsidRPr="00151E60">
        <w:rPr>
          <w:rFonts w:eastAsia="Times New Roman" w:cstheme="minorHAnsi"/>
          <w:sz w:val="24"/>
          <w:szCs w:val="24"/>
        </w:rPr>
        <w:t>orum.</w:t>
      </w:r>
    </w:p>
    <w:p w:rsidRPr="00151E60" w:rsidR="006A0EEB" w:rsidP="006A0EEB" w:rsidRDefault="006A0EEB" w14:paraId="4443D064" w14:textId="5E4E0376">
      <w:pPr>
        <w:rPr>
          <w:rFonts w:eastAsia="Times New Roman" w:cstheme="minorHAnsi"/>
          <w:sz w:val="24"/>
          <w:szCs w:val="24"/>
        </w:rPr>
      </w:pPr>
      <w:r w:rsidRPr="00151E60">
        <w:rPr>
          <w:rFonts w:eastAsia="Times New Roman" w:cstheme="minorHAnsi"/>
          <w:sz w:val="24"/>
          <w:szCs w:val="24"/>
        </w:rPr>
        <w:t>All comments, suggestions and compliments are recorded, reviewed regularly by the steering group, and responded to where appropriate and used to inform our planning process.</w:t>
      </w:r>
    </w:p>
    <w:p w:rsidRPr="006A2183" w:rsidR="006A0EEB" w:rsidP="006A0EEB" w:rsidRDefault="006A0EEB" w14:paraId="3EEDCB5A" w14:textId="77777777">
      <w:pPr>
        <w:rPr>
          <w:rFonts w:eastAsia="Times New Roman" w:cstheme="minorHAnsi"/>
          <w:b/>
          <w:bCs/>
          <w:color w:val="295F30"/>
          <w:sz w:val="24"/>
          <w:szCs w:val="24"/>
        </w:rPr>
      </w:pPr>
      <w:r w:rsidRPr="006A2183">
        <w:rPr>
          <w:rFonts w:eastAsia="Times New Roman" w:cstheme="minorHAnsi"/>
          <w:b/>
          <w:bCs/>
          <w:color w:val="295F30"/>
          <w:sz w:val="24"/>
          <w:szCs w:val="24"/>
        </w:rPr>
        <w:t xml:space="preserve">3. MAKING A COMPLAINT </w:t>
      </w:r>
    </w:p>
    <w:p w:rsidRPr="00151E60" w:rsidR="006A0EEB" w:rsidP="006A0EEB" w:rsidRDefault="006A0EEB" w14:paraId="6DC2A84F" w14:textId="439F177C">
      <w:pPr>
        <w:rPr>
          <w:rFonts w:eastAsia="Times New Roman" w:cstheme="minorHAnsi"/>
          <w:sz w:val="24"/>
          <w:szCs w:val="24"/>
        </w:rPr>
      </w:pPr>
      <w:r w:rsidRPr="00151E60">
        <w:rPr>
          <w:rFonts w:eastAsia="Times New Roman" w:cstheme="minorHAnsi"/>
          <w:sz w:val="24"/>
          <w:szCs w:val="24"/>
        </w:rPr>
        <w:t>3.1 What is a complaint?</w:t>
      </w:r>
    </w:p>
    <w:p w:rsidRPr="00151E60" w:rsidR="006A0EEB" w:rsidP="006A0EEB" w:rsidRDefault="006A0EEB" w14:paraId="5F780E6C" w14:textId="630DC2C6">
      <w:pPr>
        <w:rPr>
          <w:rFonts w:eastAsia="Times New Roman" w:cstheme="minorHAnsi"/>
          <w:sz w:val="24"/>
          <w:szCs w:val="24"/>
        </w:rPr>
      </w:pPr>
      <w:r w:rsidRPr="00151E60">
        <w:rPr>
          <w:rFonts w:eastAsia="Times New Roman" w:cstheme="minorHAnsi"/>
          <w:sz w:val="24"/>
          <w:szCs w:val="24"/>
        </w:rPr>
        <w:t xml:space="preserve">A complaint is an expression of dissatisfaction by anyone using our services whether justified or not. Any individual or organisation can make a compliant if they feel the </w:t>
      </w:r>
      <w:r w:rsidR="006A2183">
        <w:rPr>
          <w:rFonts w:eastAsia="Times New Roman" w:cstheme="minorHAnsi"/>
          <w:color w:val="000000"/>
          <w:sz w:val="24"/>
          <w:szCs w:val="24"/>
          <w:shd w:val="clear" w:color="auto" w:fill="FFFFFF"/>
          <w:lang w:eastAsia="en-GB"/>
        </w:rPr>
        <w:t>Southampton Parent Carer Forum</w:t>
      </w:r>
      <w:r w:rsidRPr="00151E60" w:rsidR="00F95132">
        <w:rPr>
          <w:rFonts w:cstheme="minorHAnsi"/>
          <w:sz w:val="24"/>
          <w:szCs w:val="24"/>
        </w:rPr>
        <w:t xml:space="preserve"> </w:t>
      </w:r>
      <w:r w:rsidRPr="00151E60">
        <w:rPr>
          <w:rFonts w:eastAsia="Times New Roman" w:cstheme="minorHAnsi"/>
          <w:sz w:val="24"/>
          <w:szCs w:val="24"/>
        </w:rPr>
        <w:t>have:</w:t>
      </w:r>
    </w:p>
    <w:p w:rsidRPr="00151E60" w:rsidR="006A0EEB" w:rsidP="006A0EEB" w:rsidRDefault="006A0EEB" w14:paraId="1BCE24FF" w14:textId="72C6D48C">
      <w:pPr>
        <w:pStyle w:val="ListParagraph"/>
        <w:numPr>
          <w:ilvl w:val="0"/>
          <w:numId w:val="5"/>
        </w:numPr>
        <w:rPr>
          <w:rFonts w:eastAsia="Times New Roman" w:cstheme="minorHAnsi"/>
          <w:sz w:val="24"/>
          <w:szCs w:val="24"/>
        </w:rPr>
      </w:pPr>
      <w:r w:rsidRPr="00151E60">
        <w:rPr>
          <w:rFonts w:eastAsia="Times New Roman" w:cstheme="minorHAnsi"/>
          <w:sz w:val="24"/>
          <w:szCs w:val="24"/>
        </w:rPr>
        <w:t xml:space="preserve">Failed to provide a service or adequate standard of </w:t>
      </w:r>
      <w:proofErr w:type="gramStart"/>
      <w:r w:rsidRPr="00151E60">
        <w:rPr>
          <w:rFonts w:eastAsia="Times New Roman" w:cstheme="minorHAnsi"/>
          <w:sz w:val="24"/>
          <w:szCs w:val="24"/>
        </w:rPr>
        <w:t>service</w:t>
      </w:r>
      <w:proofErr w:type="gramEnd"/>
    </w:p>
    <w:p w:rsidRPr="00151E60" w:rsidR="006A0EEB" w:rsidP="006A0EEB" w:rsidRDefault="006A0EEB" w14:paraId="6D83A727" w14:textId="11F44C7B">
      <w:pPr>
        <w:pStyle w:val="ListParagraph"/>
        <w:numPr>
          <w:ilvl w:val="0"/>
          <w:numId w:val="5"/>
        </w:numPr>
        <w:rPr>
          <w:rFonts w:eastAsia="Times New Roman" w:cstheme="minorHAnsi"/>
          <w:sz w:val="24"/>
          <w:szCs w:val="24"/>
        </w:rPr>
      </w:pPr>
      <w:r w:rsidRPr="00151E60">
        <w:rPr>
          <w:rFonts w:eastAsia="Times New Roman" w:cstheme="minorHAnsi"/>
          <w:sz w:val="24"/>
          <w:szCs w:val="24"/>
        </w:rPr>
        <w:t xml:space="preserve">Delayed in providing a </w:t>
      </w:r>
      <w:proofErr w:type="gramStart"/>
      <w:r w:rsidRPr="00151E60">
        <w:rPr>
          <w:rFonts w:eastAsia="Times New Roman" w:cstheme="minorHAnsi"/>
          <w:sz w:val="24"/>
          <w:szCs w:val="24"/>
        </w:rPr>
        <w:t>service</w:t>
      </w:r>
      <w:proofErr w:type="gramEnd"/>
    </w:p>
    <w:p w:rsidRPr="00151E60" w:rsidR="006A0EEB" w:rsidP="006A0EEB" w:rsidRDefault="006A0EEB" w14:paraId="019EC870" w14:textId="41003289">
      <w:pPr>
        <w:pStyle w:val="ListParagraph"/>
        <w:numPr>
          <w:ilvl w:val="0"/>
          <w:numId w:val="5"/>
        </w:numPr>
        <w:rPr>
          <w:rFonts w:eastAsia="Times New Roman" w:cstheme="minorHAnsi"/>
          <w:sz w:val="24"/>
          <w:szCs w:val="24"/>
        </w:rPr>
      </w:pPr>
      <w:r w:rsidRPr="00151E60">
        <w:rPr>
          <w:rFonts w:eastAsia="Times New Roman" w:cstheme="minorHAnsi"/>
          <w:sz w:val="24"/>
          <w:szCs w:val="24"/>
        </w:rPr>
        <w:t xml:space="preserve">Made a </w:t>
      </w:r>
      <w:proofErr w:type="gramStart"/>
      <w:r w:rsidRPr="00151E60">
        <w:rPr>
          <w:rFonts w:eastAsia="Times New Roman" w:cstheme="minorHAnsi"/>
          <w:sz w:val="24"/>
          <w:szCs w:val="24"/>
        </w:rPr>
        <w:t>mistake</w:t>
      </w:r>
      <w:proofErr w:type="gramEnd"/>
    </w:p>
    <w:p w:rsidRPr="00151E60" w:rsidR="006A0EEB" w:rsidP="006A0EEB" w:rsidRDefault="006A0EEB" w14:paraId="0EC31712" w14:textId="672BCC4C">
      <w:pPr>
        <w:pStyle w:val="ListParagraph"/>
        <w:numPr>
          <w:ilvl w:val="0"/>
          <w:numId w:val="5"/>
        </w:numPr>
        <w:rPr>
          <w:rFonts w:eastAsia="Times New Roman" w:cstheme="minorHAnsi"/>
          <w:sz w:val="24"/>
          <w:szCs w:val="24"/>
        </w:rPr>
      </w:pPr>
      <w:r w:rsidRPr="00151E60">
        <w:rPr>
          <w:rFonts w:eastAsia="Times New Roman" w:cstheme="minorHAnsi"/>
          <w:sz w:val="24"/>
          <w:szCs w:val="24"/>
        </w:rPr>
        <w:t xml:space="preserve">Provided an unfair </w:t>
      </w:r>
      <w:proofErr w:type="gramStart"/>
      <w:r w:rsidRPr="00151E60">
        <w:rPr>
          <w:rFonts w:eastAsia="Times New Roman" w:cstheme="minorHAnsi"/>
          <w:sz w:val="24"/>
          <w:szCs w:val="24"/>
        </w:rPr>
        <w:t>service</w:t>
      </w:r>
      <w:proofErr w:type="gramEnd"/>
    </w:p>
    <w:p w:rsidRPr="00151E60" w:rsidR="006A0EEB" w:rsidP="006A0EEB" w:rsidRDefault="006A0EEB" w14:paraId="7FCF352F" w14:textId="1B910D8F">
      <w:pPr>
        <w:pStyle w:val="ListParagraph"/>
        <w:numPr>
          <w:ilvl w:val="0"/>
          <w:numId w:val="5"/>
        </w:numPr>
        <w:rPr>
          <w:rFonts w:eastAsia="Times New Roman" w:cstheme="minorHAnsi"/>
          <w:sz w:val="24"/>
          <w:szCs w:val="24"/>
        </w:rPr>
      </w:pPr>
      <w:r w:rsidRPr="00151E60">
        <w:rPr>
          <w:rFonts w:eastAsia="Times New Roman" w:cstheme="minorHAnsi"/>
          <w:sz w:val="24"/>
          <w:szCs w:val="24"/>
        </w:rPr>
        <w:t xml:space="preserve">Failed to act in a proper </w:t>
      </w:r>
      <w:proofErr w:type="gramStart"/>
      <w:r w:rsidRPr="00151E60">
        <w:rPr>
          <w:rFonts w:eastAsia="Times New Roman" w:cstheme="minorHAnsi"/>
          <w:sz w:val="24"/>
          <w:szCs w:val="24"/>
        </w:rPr>
        <w:t>way</w:t>
      </w:r>
      <w:proofErr w:type="gramEnd"/>
    </w:p>
    <w:p w:rsidRPr="00151E60" w:rsidR="006A0EEB" w:rsidP="006A0EEB" w:rsidRDefault="006A0EEB" w14:paraId="311178BE" w14:textId="244C9E2F">
      <w:pPr>
        <w:rPr>
          <w:rFonts w:eastAsia="Times New Roman" w:cstheme="minorHAnsi"/>
          <w:sz w:val="24"/>
          <w:szCs w:val="24"/>
        </w:rPr>
      </w:pPr>
      <w:r w:rsidRPr="00151E60">
        <w:rPr>
          <w:rFonts w:eastAsia="Times New Roman" w:cstheme="minorHAnsi"/>
          <w:sz w:val="24"/>
          <w:szCs w:val="24"/>
        </w:rPr>
        <w:t>3.2 Informal complaints</w:t>
      </w:r>
    </w:p>
    <w:p w:rsidRPr="00151E60" w:rsidR="006A0EEB" w:rsidP="006A0EEB" w:rsidRDefault="006A0EEB" w14:paraId="0594DE8E" w14:textId="00903BB0">
      <w:pPr>
        <w:rPr>
          <w:rFonts w:eastAsia="Times New Roman" w:cstheme="minorHAnsi"/>
          <w:sz w:val="24"/>
          <w:szCs w:val="24"/>
        </w:rPr>
      </w:pPr>
      <w:r w:rsidRPr="00151E60">
        <w:rPr>
          <w:rFonts w:eastAsia="Times New Roman" w:cstheme="minorHAnsi"/>
          <w:sz w:val="24"/>
          <w:szCs w:val="24"/>
        </w:rPr>
        <w:t>You can make an informal complaint at any time by speaking to the administrator or a steering group member as soon as possible after the complaint arose. The person you speak too will try to resolve it immediately in consultation with the chair of the steering group. If you still feel that your complaint has not been satisfactorily resolved, you can make a formal complaint.</w:t>
      </w:r>
    </w:p>
    <w:p w:rsidRPr="00151E60" w:rsidR="006A0EEB" w:rsidP="006A0EEB" w:rsidRDefault="006A0EEB" w14:paraId="6D29D7B7" w14:textId="384E6DA9">
      <w:pPr>
        <w:rPr>
          <w:rFonts w:eastAsia="Times New Roman" w:cstheme="minorHAnsi"/>
          <w:sz w:val="24"/>
          <w:szCs w:val="24"/>
        </w:rPr>
      </w:pPr>
      <w:r w:rsidRPr="00151E60">
        <w:rPr>
          <w:rFonts w:eastAsia="Times New Roman" w:cstheme="minorHAnsi"/>
          <w:sz w:val="24"/>
          <w:szCs w:val="24"/>
        </w:rPr>
        <w:t>3.3 Formal complaints</w:t>
      </w:r>
    </w:p>
    <w:p w:rsidRPr="00151E60" w:rsidR="006A0EEB" w:rsidP="006A0EEB" w:rsidRDefault="006A0EEB" w14:paraId="193A349D" w14:textId="20E116A8">
      <w:pPr>
        <w:rPr>
          <w:rFonts w:eastAsia="Times New Roman" w:cstheme="minorHAnsi"/>
          <w:sz w:val="24"/>
          <w:szCs w:val="24"/>
        </w:rPr>
      </w:pPr>
      <w:r w:rsidRPr="00151E60">
        <w:rPr>
          <w:rFonts w:eastAsia="Times New Roman" w:cstheme="minorHAnsi"/>
          <w:sz w:val="24"/>
          <w:szCs w:val="24"/>
        </w:rPr>
        <w:t xml:space="preserve">Formal complaints should be made in writing marked private and confidential for the chair’s attention and sent to the email address or postal address below. Please ensure you include your name, address, telephone number and email and if appropriate the organisation you </w:t>
      </w:r>
      <w:r w:rsidRPr="00151E60">
        <w:rPr>
          <w:rFonts w:eastAsia="Times New Roman" w:cstheme="minorHAnsi"/>
          <w:sz w:val="24"/>
          <w:szCs w:val="24"/>
        </w:rPr>
        <w:lastRenderedPageBreak/>
        <w:t>represent. We cannot accept anonymous complaints. Please give as much detail as possible. You can request a copy of this complaints policy.</w:t>
      </w:r>
    </w:p>
    <w:p w:rsidRPr="00151E60" w:rsidR="0095596D" w:rsidP="071CB606" w:rsidRDefault="0095596D" w14:paraId="3C20C48D" w14:textId="31626C86">
      <w:pPr>
        <w:rPr>
          <w:rFonts w:eastAsia="Times New Roman" w:cs="Calibri" w:cstheme="minorAscii"/>
          <w:sz w:val="24"/>
          <w:szCs w:val="24"/>
        </w:rPr>
      </w:pPr>
      <w:r w:rsidRPr="071CB606" w:rsidR="006A0EEB">
        <w:rPr>
          <w:rFonts w:eastAsia="Times New Roman" w:cs="Calibri" w:cstheme="minorAscii"/>
          <w:sz w:val="24"/>
          <w:szCs w:val="24"/>
        </w:rPr>
        <w:t xml:space="preserve">Please note we will only investigate complaints about our current services, or incidents occurring in the six months prior to the date of the complaint. </w:t>
      </w:r>
      <w:proofErr w:type="gramStart"/>
      <w:proofErr w:type="gramEnd"/>
    </w:p>
    <w:p w:rsidRPr="00151E60" w:rsidR="006A0EEB" w:rsidP="071CB606" w:rsidRDefault="00F95132" w14:paraId="68A19699" w14:textId="1BA8C4DD">
      <w:pPr>
        <w:rPr>
          <w:rFonts w:eastAsia="Times New Roman" w:cs="Calibri" w:cstheme="minorAscii"/>
          <w:sz w:val="24"/>
          <w:szCs w:val="24"/>
        </w:rPr>
      </w:pPr>
      <w:r w:rsidRPr="071CB606" w:rsidR="2E3D19BA">
        <w:rPr>
          <w:rFonts w:eastAsia="Times New Roman" w:cs="Calibri" w:cstheme="minorAscii"/>
          <w:sz w:val="24"/>
          <w:szCs w:val="24"/>
        </w:rPr>
        <w:t>Email: chair@sotonpcf.org.uk</w:t>
      </w:r>
      <w:r w:rsidRPr="071CB606" w:rsidR="00F95132">
        <w:rPr>
          <w:rFonts w:eastAsia="Times New Roman" w:cs="Calibri" w:cstheme="minorAscii"/>
          <w:sz w:val="24"/>
          <w:szCs w:val="24"/>
        </w:rPr>
        <w:t xml:space="preserve"> </w:t>
      </w:r>
    </w:p>
    <w:p w:rsidR="57653318" w:rsidP="071CB606" w:rsidRDefault="57653318" w14:paraId="6BAAFD09" w14:textId="7765FFBB">
      <w:pPr>
        <w:pStyle w:val="Normal"/>
        <w:rPr>
          <w:rFonts w:eastAsia="Times New Roman" w:cs="Calibri" w:cstheme="minorAscii"/>
          <w:sz w:val="24"/>
          <w:szCs w:val="24"/>
        </w:rPr>
      </w:pPr>
      <w:r w:rsidRPr="071CB606" w:rsidR="57653318">
        <w:rPr>
          <w:rFonts w:eastAsia="Times New Roman" w:cs="Calibri" w:cstheme="minorAscii"/>
          <w:sz w:val="24"/>
          <w:szCs w:val="24"/>
        </w:rPr>
        <w:t>Postal: 175 Bramley Cres, Southampton SO19 9LG</w:t>
      </w:r>
    </w:p>
    <w:p w:rsidRPr="006A2183" w:rsidR="006A0EEB" w:rsidP="006A0EEB" w:rsidRDefault="006A0EEB" w14:paraId="2514BCF5" w14:textId="5B474E87">
      <w:pPr>
        <w:rPr>
          <w:rFonts w:eastAsia="Times New Roman" w:cstheme="minorHAnsi"/>
          <w:b/>
          <w:bCs/>
          <w:color w:val="295F30"/>
          <w:sz w:val="24"/>
          <w:szCs w:val="24"/>
        </w:rPr>
      </w:pPr>
      <w:r w:rsidRPr="006A2183">
        <w:rPr>
          <w:rFonts w:eastAsia="Times New Roman" w:cstheme="minorHAnsi"/>
          <w:b/>
          <w:bCs/>
          <w:color w:val="295F30"/>
          <w:sz w:val="24"/>
          <w:szCs w:val="24"/>
        </w:rPr>
        <w:t>4.</w:t>
      </w:r>
      <w:r w:rsidRPr="006A2183">
        <w:rPr>
          <w:rFonts w:eastAsia="Times New Roman" w:cstheme="minorHAnsi"/>
          <w:b/>
          <w:bCs/>
          <w:color w:val="295F30"/>
          <w:sz w:val="24"/>
          <w:szCs w:val="24"/>
        </w:rPr>
        <w:tab/>
      </w:r>
      <w:r w:rsidRPr="006A2183">
        <w:rPr>
          <w:rFonts w:eastAsia="Times New Roman" w:cstheme="minorHAnsi"/>
          <w:b/>
          <w:bCs/>
          <w:color w:val="295F30"/>
          <w:sz w:val="24"/>
          <w:szCs w:val="24"/>
        </w:rPr>
        <w:t>WHAT WE WILL DO.</w:t>
      </w:r>
    </w:p>
    <w:p w:rsidRPr="00151E60" w:rsidR="006A0EEB" w:rsidP="006A0EEB" w:rsidRDefault="006A0EEB" w14:paraId="27A1CCF6" w14:textId="65211F34">
      <w:pPr>
        <w:pStyle w:val="ListParagraph"/>
        <w:numPr>
          <w:ilvl w:val="0"/>
          <w:numId w:val="6"/>
        </w:numPr>
        <w:rPr>
          <w:rFonts w:eastAsia="Times New Roman" w:cstheme="minorHAnsi"/>
          <w:sz w:val="24"/>
          <w:szCs w:val="24"/>
        </w:rPr>
      </w:pPr>
      <w:r w:rsidRPr="00151E60">
        <w:rPr>
          <w:rFonts w:eastAsia="Times New Roman" w:cstheme="minorHAnsi"/>
          <w:sz w:val="24"/>
          <w:szCs w:val="24"/>
        </w:rPr>
        <w:t>We will correspond with you within 5 working days to let you know that we have received your complaint.</w:t>
      </w:r>
    </w:p>
    <w:p w:rsidRPr="00151E60" w:rsidR="006A0EEB" w:rsidP="006A0EEB" w:rsidRDefault="006A0EEB" w14:paraId="1ECEB9A6" w14:textId="4D7510A6">
      <w:pPr>
        <w:pStyle w:val="ListParagraph"/>
        <w:numPr>
          <w:ilvl w:val="0"/>
          <w:numId w:val="6"/>
        </w:numPr>
        <w:rPr>
          <w:rFonts w:eastAsia="Times New Roman" w:cstheme="minorHAnsi"/>
          <w:sz w:val="24"/>
          <w:szCs w:val="24"/>
        </w:rPr>
      </w:pPr>
      <w:r w:rsidRPr="00151E60">
        <w:rPr>
          <w:rFonts w:eastAsia="Times New Roman" w:cstheme="minorHAnsi"/>
          <w:sz w:val="24"/>
          <w:szCs w:val="24"/>
        </w:rPr>
        <w:t>The Chair will investigate your complaint and respond in writing within 28 days. They may delegate the investigation to another member of the steering group who will report the outcome back to them.</w:t>
      </w:r>
    </w:p>
    <w:p w:rsidRPr="00151E60" w:rsidR="006A0EEB" w:rsidP="006A0EEB" w:rsidRDefault="006A0EEB" w14:paraId="652228D0" w14:textId="59BB7CA6">
      <w:pPr>
        <w:pStyle w:val="ListParagraph"/>
        <w:numPr>
          <w:ilvl w:val="0"/>
          <w:numId w:val="6"/>
        </w:numPr>
        <w:rPr>
          <w:rFonts w:eastAsia="Times New Roman" w:cstheme="minorHAnsi"/>
          <w:sz w:val="24"/>
          <w:szCs w:val="24"/>
        </w:rPr>
      </w:pPr>
      <w:r w:rsidRPr="00151E60">
        <w:rPr>
          <w:rFonts w:eastAsia="Times New Roman" w:cstheme="minorHAnsi"/>
          <w:sz w:val="24"/>
          <w:szCs w:val="24"/>
        </w:rPr>
        <w:t>If we are not able to complete the investigation within 28 days, we will keep you informed.</w:t>
      </w:r>
    </w:p>
    <w:p w:rsidRPr="00151E60" w:rsidR="006A0EEB" w:rsidP="006A0EEB" w:rsidRDefault="006A0EEB" w14:paraId="7D1CD876" w14:textId="26E002EA">
      <w:pPr>
        <w:pStyle w:val="ListParagraph"/>
        <w:numPr>
          <w:ilvl w:val="0"/>
          <w:numId w:val="6"/>
        </w:numPr>
        <w:rPr>
          <w:rFonts w:eastAsia="Times New Roman" w:cstheme="minorHAnsi"/>
          <w:sz w:val="24"/>
          <w:szCs w:val="24"/>
        </w:rPr>
      </w:pPr>
      <w:r w:rsidRPr="00151E60">
        <w:rPr>
          <w:rFonts w:eastAsia="Times New Roman" w:cstheme="minorHAnsi"/>
          <w:sz w:val="24"/>
          <w:szCs w:val="24"/>
        </w:rPr>
        <w:t xml:space="preserve">We will apologise where </w:t>
      </w:r>
      <w:proofErr w:type="gramStart"/>
      <w:r w:rsidRPr="00151E60">
        <w:rPr>
          <w:rFonts w:eastAsia="Times New Roman" w:cstheme="minorHAnsi"/>
          <w:sz w:val="24"/>
          <w:szCs w:val="24"/>
        </w:rPr>
        <w:t>appropriate</w:t>
      </w:r>
      <w:proofErr w:type="gramEnd"/>
    </w:p>
    <w:p w:rsidRPr="00151E60" w:rsidR="006A0EEB" w:rsidP="006A0EEB" w:rsidRDefault="006A0EEB" w14:paraId="32A2EB68" w14:textId="7BE3ECB3">
      <w:pPr>
        <w:pStyle w:val="ListParagraph"/>
        <w:numPr>
          <w:ilvl w:val="0"/>
          <w:numId w:val="6"/>
        </w:numPr>
        <w:rPr>
          <w:rFonts w:eastAsia="Times New Roman" w:cstheme="minorHAnsi"/>
          <w:sz w:val="24"/>
          <w:szCs w:val="24"/>
        </w:rPr>
      </w:pPr>
      <w:r w:rsidRPr="00151E60">
        <w:rPr>
          <w:rFonts w:eastAsia="Times New Roman" w:cstheme="minorHAnsi"/>
          <w:sz w:val="24"/>
          <w:szCs w:val="24"/>
        </w:rPr>
        <w:t xml:space="preserve">We will learn from the complaint and identify changes to prevent it happening </w:t>
      </w:r>
      <w:proofErr w:type="gramStart"/>
      <w:r w:rsidRPr="00151E60">
        <w:rPr>
          <w:rFonts w:eastAsia="Times New Roman" w:cstheme="minorHAnsi"/>
          <w:sz w:val="24"/>
          <w:szCs w:val="24"/>
        </w:rPr>
        <w:t>again</w:t>
      </w:r>
      <w:proofErr w:type="gramEnd"/>
    </w:p>
    <w:p w:rsidRPr="00151E60" w:rsidR="006A0EEB" w:rsidP="006A0EEB" w:rsidRDefault="006A0EEB" w14:paraId="5C1B7CAC" w14:textId="392AD6FF">
      <w:pPr>
        <w:pStyle w:val="ListParagraph"/>
        <w:numPr>
          <w:ilvl w:val="0"/>
          <w:numId w:val="6"/>
        </w:numPr>
        <w:rPr>
          <w:rFonts w:eastAsia="Times New Roman" w:cstheme="minorHAnsi"/>
          <w:sz w:val="24"/>
          <w:szCs w:val="24"/>
        </w:rPr>
      </w:pPr>
      <w:r w:rsidRPr="00151E60">
        <w:rPr>
          <w:rFonts w:eastAsia="Times New Roman" w:cstheme="minorHAnsi"/>
          <w:sz w:val="24"/>
          <w:szCs w:val="24"/>
        </w:rPr>
        <w:t>We will advise you how to appeal if you are still not satisfied.</w:t>
      </w:r>
    </w:p>
    <w:p w:rsidRPr="006A2183" w:rsidR="006A0EEB" w:rsidP="006A0EEB" w:rsidRDefault="006A0EEB" w14:paraId="533E469E" w14:textId="3B86D67E">
      <w:pPr>
        <w:rPr>
          <w:rFonts w:eastAsia="Times New Roman" w:cstheme="minorHAnsi"/>
          <w:b/>
          <w:bCs/>
          <w:color w:val="295F30"/>
          <w:sz w:val="24"/>
          <w:szCs w:val="24"/>
        </w:rPr>
      </w:pPr>
      <w:r w:rsidRPr="006A2183">
        <w:rPr>
          <w:rFonts w:eastAsia="Times New Roman" w:cstheme="minorHAnsi"/>
          <w:b/>
          <w:bCs/>
          <w:color w:val="295F30"/>
          <w:sz w:val="24"/>
          <w:szCs w:val="24"/>
        </w:rPr>
        <w:t>5.</w:t>
      </w:r>
      <w:r w:rsidRPr="006A2183">
        <w:rPr>
          <w:rFonts w:eastAsia="Times New Roman" w:cstheme="minorHAnsi"/>
          <w:b/>
          <w:bCs/>
          <w:color w:val="295F30"/>
          <w:sz w:val="24"/>
          <w:szCs w:val="24"/>
        </w:rPr>
        <w:tab/>
      </w:r>
      <w:r w:rsidRPr="006A2183">
        <w:rPr>
          <w:rFonts w:eastAsia="Times New Roman" w:cstheme="minorHAnsi"/>
          <w:b/>
          <w:bCs/>
          <w:color w:val="295F30"/>
          <w:sz w:val="24"/>
          <w:szCs w:val="24"/>
        </w:rPr>
        <w:t>APPEALING</w:t>
      </w:r>
    </w:p>
    <w:p w:rsidRPr="00151E60" w:rsidR="006A0EEB" w:rsidP="071CB606" w:rsidRDefault="006A0EEB" w14:paraId="4B072E5E" w14:textId="24E53F03">
      <w:pPr>
        <w:rPr>
          <w:rFonts w:eastAsia="Times New Roman" w:cs="Calibri" w:cstheme="minorAscii"/>
          <w:sz w:val="24"/>
          <w:szCs w:val="24"/>
        </w:rPr>
      </w:pPr>
      <w:r w:rsidRPr="071CB606" w:rsidR="006A0EEB">
        <w:rPr>
          <w:rFonts w:eastAsia="Times New Roman" w:cs="Calibri" w:cstheme="minorAscii"/>
          <w:sz w:val="24"/>
          <w:szCs w:val="24"/>
        </w:rPr>
        <w:t xml:space="preserve">If the complaint is not resolved to your satisfaction, you can request a review by emailing the steering group at </w:t>
      </w:r>
      <w:r w:rsidRPr="071CB606" w:rsidR="3D2E10E3">
        <w:rPr>
          <w:rFonts w:eastAsia="Times New Roman" w:cs="Calibri" w:cstheme="minorAscii"/>
          <w:sz w:val="24"/>
          <w:szCs w:val="24"/>
        </w:rPr>
        <w:t>contact@sotonpcf.org.uk,</w:t>
      </w:r>
      <w:r w:rsidRPr="071CB606" w:rsidR="006A0EEB">
        <w:rPr>
          <w:rFonts w:eastAsia="Times New Roman" w:cs="Calibri" w:cstheme="minorAscii"/>
          <w:sz w:val="24"/>
          <w:szCs w:val="24"/>
        </w:rPr>
        <w:t xml:space="preserve"> marking it private and confidential for the steering group. You must do this within 28 days of the written response.</w:t>
      </w:r>
    </w:p>
    <w:p w:rsidRPr="006A2183" w:rsidR="006A0EEB" w:rsidP="006A0EEB" w:rsidRDefault="006A0EEB" w14:paraId="7C0021B7" w14:textId="47E9710A">
      <w:pPr>
        <w:rPr>
          <w:rFonts w:eastAsia="Times New Roman" w:cstheme="minorHAnsi"/>
          <w:b/>
          <w:bCs/>
          <w:color w:val="295F30"/>
          <w:sz w:val="24"/>
          <w:szCs w:val="24"/>
        </w:rPr>
      </w:pPr>
      <w:r w:rsidRPr="006A2183">
        <w:rPr>
          <w:rFonts w:eastAsia="Times New Roman" w:cstheme="minorHAnsi"/>
          <w:b/>
          <w:bCs/>
          <w:color w:val="295F30"/>
          <w:sz w:val="24"/>
          <w:szCs w:val="24"/>
        </w:rPr>
        <w:t>6.</w:t>
      </w:r>
      <w:r w:rsidRPr="006A2183">
        <w:rPr>
          <w:rFonts w:eastAsia="Times New Roman" w:cstheme="minorHAnsi"/>
          <w:b/>
          <w:bCs/>
          <w:color w:val="295F30"/>
          <w:sz w:val="24"/>
          <w:szCs w:val="24"/>
        </w:rPr>
        <w:tab/>
      </w:r>
      <w:r w:rsidRPr="006A2183">
        <w:rPr>
          <w:rFonts w:eastAsia="Times New Roman" w:cstheme="minorHAnsi"/>
          <w:b/>
          <w:bCs/>
          <w:color w:val="295F30"/>
          <w:sz w:val="24"/>
          <w:szCs w:val="24"/>
        </w:rPr>
        <w:t>WHAT WE WILL DO</w:t>
      </w:r>
    </w:p>
    <w:p w:rsidRPr="00151E60" w:rsidR="006A0EEB" w:rsidP="006A0EEB" w:rsidRDefault="006A0EEB" w14:paraId="0C273265" w14:textId="2E41B9F4">
      <w:pPr>
        <w:rPr>
          <w:rFonts w:eastAsia="Times New Roman" w:cstheme="minorHAnsi"/>
          <w:sz w:val="24"/>
          <w:szCs w:val="24"/>
        </w:rPr>
      </w:pPr>
      <w:r w:rsidRPr="00151E60">
        <w:rPr>
          <w:rFonts w:eastAsia="Times New Roman" w:cstheme="minorHAnsi"/>
          <w:sz w:val="24"/>
          <w:szCs w:val="24"/>
        </w:rPr>
        <w:t>The Chair will correspond to you within 5 working days to let you know we have received your appeal.</w:t>
      </w:r>
    </w:p>
    <w:p w:rsidRPr="00151E60" w:rsidR="006A0EEB" w:rsidP="006A0EEB" w:rsidRDefault="006A0EEB" w14:paraId="56C4FBE5" w14:textId="38B70B04">
      <w:pPr>
        <w:rPr>
          <w:rFonts w:eastAsia="Times New Roman" w:cstheme="minorHAnsi"/>
          <w:sz w:val="24"/>
          <w:szCs w:val="24"/>
        </w:rPr>
      </w:pPr>
      <w:r w:rsidRPr="00151E60">
        <w:rPr>
          <w:rFonts w:eastAsia="Times New Roman" w:cstheme="minorHAnsi"/>
          <w:sz w:val="24"/>
          <w:szCs w:val="24"/>
        </w:rPr>
        <w:t>The appeal review will be carried out by two Steering Group members not involved in the previous investigation. The purpose of the appeal panel is to ensure your complaint was dealt with properly and fairly and whether an appropriate decision has been reached, not to reinvestigate the complaint.</w:t>
      </w:r>
    </w:p>
    <w:p w:rsidRPr="00151E60" w:rsidR="006A0EEB" w:rsidP="006A0EEB" w:rsidRDefault="006A0EEB" w14:paraId="5B9AF8E2" w14:textId="645333DE">
      <w:pPr>
        <w:rPr>
          <w:rFonts w:eastAsia="Times New Roman" w:cstheme="minorHAnsi"/>
          <w:sz w:val="24"/>
          <w:szCs w:val="24"/>
        </w:rPr>
      </w:pPr>
      <w:r w:rsidRPr="00151E60">
        <w:rPr>
          <w:rFonts w:eastAsia="Times New Roman" w:cstheme="minorHAnsi"/>
          <w:sz w:val="24"/>
          <w:szCs w:val="24"/>
        </w:rPr>
        <w:t xml:space="preserve">Within 28 working days, the steering group will make a decision which is </w:t>
      </w:r>
      <w:proofErr w:type="gramStart"/>
      <w:r w:rsidRPr="00151E60">
        <w:rPr>
          <w:rFonts w:eastAsia="Times New Roman" w:cstheme="minorHAnsi"/>
          <w:sz w:val="24"/>
          <w:szCs w:val="24"/>
        </w:rPr>
        <w:t>final</w:t>
      </w:r>
      <w:proofErr w:type="gramEnd"/>
      <w:r w:rsidRPr="00151E60">
        <w:rPr>
          <w:rFonts w:eastAsia="Times New Roman" w:cstheme="minorHAnsi"/>
          <w:sz w:val="24"/>
          <w:szCs w:val="24"/>
        </w:rPr>
        <w:t xml:space="preserve"> and no further correspondence will be entered into. We will write to you to tell you of our decision and our reasons for making it.</w:t>
      </w:r>
    </w:p>
    <w:p w:rsidRPr="00151E60" w:rsidR="006A0EEB" w:rsidP="006A0EEB" w:rsidRDefault="006A0EEB" w14:paraId="4751CB25" w14:textId="66F9A509">
      <w:pPr>
        <w:rPr>
          <w:rFonts w:eastAsia="Times New Roman" w:cstheme="minorHAnsi"/>
          <w:sz w:val="24"/>
          <w:szCs w:val="24"/>
        </w:rPr>
      </w:pPr>
      <w:r w:rsidRPr="00151E60">
        <w:rPr>
          <w:rFonts w:eastAsia="Times New Roman" w:cstheme="minorHAnsi"/>
          <w:sz w:val="24"/>
          <w:szCs w:val="24"/>
        </w:rPr>
        <w:t>At any stage, the complainant may be assisted and/or accompanied by another person.</w:t>
      </w:r>
    </w:p>
    <w:p w:rsidRPr="00151E60" w:rsidR="006A0EEB" w:rsidP="006A0EEB" w:rsidRDefault="006A0EEB" w14:paraId="0528F552" w14:textId="4AFD52C7">
      <w:pPr>
        <w:rPr>
          <w:rFonts w:eastAsia="Times New Roman" w:cstheme="minorHAnsi"/>
          <w:sz w:val="24"/>
          <w:szCs w:val="24"/>
        </w:rPr>
      </w:pPr>
      <w:r w:rsidRPr="00151E60">
        <w:rPr>
          <w:rFonts w:eastAsia="Times New Roman" w:cstheme="minorHAnsi"/>
          <w:sz w:val="24"/>
          <w:szCs w:val="24"/>
        </w:rPr>
        <w:lastRenderedPageBreak/>
        <w:t xml:space="preserve">If a complaint is made about an individual member of the </w:t>
      </w:r>
      <w:r w:rsidR="0023482B">
        <w:rPr>
          <w:rFonts w:eastAsia="Times New Roman" w:cstheme="minorHAnsi"/>
          <w:color w:val="000000"/>
          <w:sz w:val="24"/>
          <w:szCs w:val="24"/>
          <w:shd w:val="clear" w:color="auto" w:fill="FFFFFF"/>
          <w:lang w:eastAsia="en-GB"/>
        </w:rPr>
        <w:t>Southampton Parent Carer Forum</w:t>
      </w:r>
      <w:r w:rsidRPr="00151E60" w:rsidR="00257D6E">
        <w:rPr>
          <w:rFonts w:cstheme="minorHAnsi"/>
          <w:sz w:val="24"/>
          <w:szCs w:val="24"/>
        </w:rPr>
        <w:t xml:space="preserve"> </w:t>
      </w:r>
      <w:r w:rsidRPr="00151E60">
        <w:rPr>
          <w:rFonts w:eastAsia="Times New Roman" w:cstheme="minorHAnsi"/>
          <w:sz w:val="24"/>
          <w:szCs w:val="24"/>
        </w:rPr>
        <w:t xml:space="preserve">or its </w:t>
      </w:r>
      <w:proofErr w:type="gramStart"/>
      <w:r w:rsidRPr="00151E60">
        <w:rPr>
          <w:rFonts w:eastAsia="Times New Roman" w:cstheme="minorHAnsi"/>
          <w:sz w:val="24"/>
          <w:szCs w:val="24"/>
        </w:rPr>
        <w:t>staff</w:t>
      </w:r>
      <w:proofErr w:type="gramEnd"/>
      <w:r w:rsidRPr="00151E60">
        <w:rPr>
          <w:rFonts w:eastAsia="Times New Roman" w:cstheme="minorHAnsi"/>
          <w:sz w:val="24"/>
          <w:szCs w:val="24"/>
        </w:rPr>
        <w:t xml:space="preserve"> they will be supported throughout this process by a member of the steering group or independent person.</w:t>
      </w:r>
    </w:p>
    <w:p w:rsidRPr="0023482B" w:rsidR="006A0EEB" w:rsidP="006A0EEB" w:rsidRDefault="006A0EEB" w14:paraId="3D916A93" w14:textId="441E4087">
      <w:pPr>
        <w:rPr>
          <w:rFonts w:eastAsia="Times New Roman" w:cstheme="minorHAnsi"/>
          <w:b/>
          <w:bCs/>
          <w:color w:val="295F30"/>
          <w:sz w:val="24"/>
          <w:szCs w:val="24"/>
        </w:rPr>
      </w:pPr>
      <w:r w:rsidRPr="0023482B">
        <w:rPr>
          <w:rFonts w:eastAsia="Times New Roman" w:cstheme="minorHAnsi"/>
          <w:b/>
          <w:bCs/>
          <w:color w:val="295F30"/>
          <w:sz w:val="24"/>
          <w:szCs w:val="24"/>
        </w:rPr>
        <w:t>7.</w:t>
      </w:r>
      <w:r w:rsidRPr="0023482B">
        <w:rPr>
          <w:rFonts w:eastAsia="Times New Roman" w:cstheme="minorHAnsi"/>
          <w:b/>
          <w:bCs/>
          <w:color w:val="295F30"/>
          <w:sz w:val="24"/>
          <w:szCs w:val="24"/>
        </w:rPr>
        <w:tab/>
      </w:r>
      <w:r w:rsidRPr="0023482B">
        <w:rPr>
          <w:rFonts w:eastAsia="Times New Roman" w:cstheme="minorHAnsi"/>
          <w:b/>
          <w:bCs/>
          <w:color w:val="295F30"/>
          <w:sz w:val="24"/>
          <w:szCs w:val="24"/>
        </w:rPr>
        <w:t>MONITORING</w:t>
      </w:r>
    </w:p>
    <w:p w:rsidRPr="00151E60" w:rsidR="006A0EEB" w:rsidP="006A0EEB" w:rsidRDefault="006A0EEB" w14:paraId="6B84FF7B" w14:textId="579E461F">
      <w:pPr>
        <w:rPr>
          <w:rFonts w:eastAsia="Times New Roman" w:cstheme="minorHAnsi"/>
          <w:sz w:val="24"/>
          <w:szCs w:val="24"/>
        </w:rPr>
      </w:pPr>
      <w:r w:rsidRPr="00151E60">
        <w:rPr>
          <w:rFonts w:eastAsia="Times New Roman" w:cstheme="minorHAnsi"/>
          <w:sz w:val="24"/>
          <w:szCs w:val="24"/>
        </w:rPr>
        <w:t xml:space="preserve">Complaints, </w:t>
      </w:r>
      <w:proofErr w:type="gramStart"/>
      <w:r w:rsidRPr="00151E60">
        <w:rPr>
          <w:rFonts w:eastAsia="Times New Roman" w:cstheme="minorHAnsi"/>
          <w:sz w:val="24"/>
          <w:szCs w:val="24"/>
        </w:rPr>
        <w:t>comments</w:t>
      </w:r>
      <w:proofErr w:type="gramEnd"/>
      <w:r w:rsidRPr="00151E60">
        <w:rPr>
          <w:rFonts w:eastAsia="Times New Roman" w:cstheme="minorHAnsi"/>
          <w:sz w:val="24"/>
          <w:szCs w:val="24"/>
        </w:rPr>
        <w:t xml:space="preserve"> and compliments are important tools alongside evaluations and feedback from members to learn how we can improve our ways of working.</w:t>
      </w:r>
    </w:p>
    <w:p w:rsidRPr="00151E60" w:rsidR="006A0EEB" w:rsidP="006A0EEB" w:rsidRDefault="006A0EEB" w14:paraId="0129B6C9" w14:textId="029CCDAD">
      <w:pPr>
        <w:rPr>
          <w:rFonts w:eastAsia="Times New Roman" w:cstheme="minorHAnsi"/>
          <w:sz w:val="24"/>
          <w:szCs w:val="24"/>
        </w:rPr>
      </w:pPr>
      <w:r w:rsidRPr="00151E60">
        <w:rPr>
          <w:rFonts w:eastAsia="Times New Roman" w:cstheme="minorHAnsi"/>
          <w:sz w:val="24"/>
          <w:szCs w:val="24"/>
        </w:rPr>
        <w:t>The chair will report to the Steering Group any comments, compliments or complaints made and the responses given every 6 months. These will be monitored and information from them will be fed into the planning process.</w:t>
      </w:r>
    </w:p>
    <w:p w:rsidRPr="00363258" w:rsidR="006A0EEB" w:rsidP="006A0EEB" w:rsidRDefault="006A0EEB" w14:paraId="2A215D39" w14:textId="3855E0C3">
      <w:pPr>
        <w:rPr>
          <w:rFonts w:eastAsia="Times New Roman" w:cstheme="minorHAnsi"/>
          <w:b/>
          <w:bCs/>
          <w:color w:val="295F30"/>
          <w:sz w:val="24"/>
          <w:szCs w:val="24"/>
        </w:rPr>
      </w:pPr>
      <w:r w:rsidRPr="00363258">
        <w:rPr>
          <w:rFonts w:eastAsia="Times New Roman" w:cstheme="minorHAnsi"/>
          <w:b/>
          <w:bCs/>
          <w:color w:val="295F30"/>
          <w:sz w:val="24"/>
          <w:szCs w:val="24"/>
        </w:rPr>
        <w:t>8.</w:t>
      </w:r>
      <w:r w:rsidRPr="00363258">
        <w:rPr>
          <w:rFonts w:eastAsia="Times New Roman" w:cstheme="minorHAnsi"/>
          <w:b/>
          <w:bCs/>
          <w:color w:val="295F30"/>
          <w:sz w:val="24"/>
          <w:szCs w:val="24"/>
        </w:rPr>
        <w:tab/>
      </w:r>
      <w:r w:rsidRPr="00363258">
        <w:rPr>
          <w:rFonts w:eastAsia="Times New Roman" w:cstheme="minorHAnsi"/>
          <w:b/>
          <w:bCs/>
          <w:color w:val="295F30"/>
          <w:sz w:val="24"/>
          <w:szCs w:val="24"/>
        </w:rPr>
        <w:t>LEGAL ISSUES</w:t>
      </w:r>
    </w:p>
    <w:p w:rsidRPr="00151E60" w:rsidR="006A0EEB" w:rsidP="006A0EEB" w:rsidRDefault="006A0EEB" w14:paraId="5D022AC6" w14:textId="47134032">
      <w:pPr>
        <w:rPr>
          <w:rFonts w:eastAsia="Times New Roman" w:cstheme="minorHAnsi"/>
          <w:sz w:val="24"/>
          <w:szCs w:val="24"/>
        </w:rPr>
      </w:pPr>
      <w:r w:rsidRPr="00151E60">
        <w:rPr>
          <w:rFonts w:eastAsia="Times New Roman" w:cstheme="minorHAnsi"/>
          <w:sz w:val="24"/>
          <w:szCs w:val="24"/>
        </w:rPr>
        <w:t xml:space="preserve">There may be occasions when the </w:t>
      </w:r>
      <w:r w:rsidR="00363258">
        <w:rPr>
          <w:rFonts w:eastAsia="Times New Roman" w:cstheme="minorHAnsi"/>
          <w:color w:val="000000"/>
          <w:sz w:val="24"/>
          <w:szCs w:val="24"/>
          <w:shd w:val="clear" w:color="auto" w:fill="FFFFFF"/>
          <w:lang w:eastAsia="en-GB"/>
        </w:rPr>
        <w:t>Southampton Parent Carer Forum</w:t>
      </w:r>
      <w:r w:rsidRPr="00151E60" w:rsidR="00363258">
        <w:rPr>
          <w:rFonts w:cstheme="minorHAnsi"/>
          <w:sz w:val="24"/>
          <w:szCs w:val="24"/>
        </w:rPr>
        <w:t xml:space="preserve"> </w:t>
      </w:r>
      <w:r w:rsidRPr="00151E60">
        <w:rPr>
          <w:rFonts w:eastAsia="Times New Roman" w:cstheme="minorHAnsi"/>
          <w:sz w:val="24"/>
          <w:szCs w:val="24"/>
        </w:rPr>
        <w:t xml:space="preserve">is required by law to report the complaint to law enforcement or other legal bodies such as safeguarding. At all times legal, </w:t>
      </w:r>
      <w:proofErr w:type="gramStart"/>
      <w:r w:rsidRPr="00151E60">
        <w:rPr>
          <w:rFonts w:eastAsia="Times New Roman" w:cstheme="minorHAnsi"/>
          <w:sz w:val="24"/>
          <w:szCs w:val="24"/>
        </w:rPr>
        <w:t>statutory</w:t>
      </w:r>
      <w:proofErr w:type="gramEnd"/>
      <w:r w:rsidRPr="00151E60">
        <w:rPr>
          <w:rFonts w:eastAsia="Times New Roman" w:cstheme="minorHAnsi"/>
          <w:sz w:val="24"/>
          <w:szCs w:val="24"/>
        </w:rPr>
        <w:t xml:space="preserve"> and professional investigations will overrule this complaints procedure. </w:t>
      </w:r>
      <w:r w:rsidR="00363258">
        <w:rPr>
          <w:rFonts w:eastAsia="Times New Roman" w:cstheme="minorHAnsi"/>
          <w:color w:val="000000"/>
          <w:sz w:val="24"/>
          <w:szCs w:val="24"/>
          <w:shd w:val="clear" w:color="auto" w:fill="FFFFFF"/>
          <w:lang w:eastAsia="en-GB"/>
        </w:rPr>
        <w:t>Southampton Parent Carer Forum</w:t>
      </w:r>
      <w:r w:rsidRPr="00151E60" w:rsidR="00363258">
        <w:rPr>
          <w:rFonts w:cstheme="minorHAnsi"/>
          <w:sz w:val="24"/>
          <w:szCs w:val="24"/>
        </w:rPr>
        <w:t xml:space="preserve"> </w:t>
      </w:r>
      <w:r w:rsidRPr="00151E60">
        <w:rPr>
          <w:rFonts w:eastAsia="Times New Roman" w:cstheme="minorHAnsi"/>
          <w:sz w:val="24"/>
          <w:szCs w:val="24"/>
        </w:rPr>
        <w:t>will not undertake any actions that may compromise these investigations.</w:t>
      </w:r>
    </w:p>
    <w:p w:rsidRPr="00151E60" w:rsidR="006A0EEB" w:rsidP="006A0EEB" w:rsidRDefault="006A0EEB" w14:paraId="380E142E" w14:textId="3B11EDB5">
      <w:pPr>
        <w:pStyle w:val="ListParagraph"/>
        <w:numPr>
          <w:ilvl w:val="0"/>
          <w:numId w:val="7"/>
        </w:numPr>
        <w:rPr>
          <w:rFonts w:eastAsia="Times New Roman" w:cstheme="minorHAnsi"/>
          <w:sz w:val="24"/>
          <w:szCs w:val="24"/>
        </w:rPr>
      </w:pPr>
      <w:r w:rsidRPr="00151E60">
        <w:rPr>
          <w:rFonts w:eastAsia="Times New Roman" w:cstheme="minorHAnsi"/>
          <w:sz w:val="24"/>
          <w:szCs w:val="24"/>
        </w:rPr>
        <w:t xml:space="preserve">The steering group may take action to protect the </w:t>
      </w:r>
      <w:r w:rsidR="00363258">
        <w:rPr>
          <w:rFonts w:eastAsia="Times New Roman" w:cstheme="minorHAnsi"/>
          <w:color w:val="000000"/>
          <w:sz w:val="24"/>
          <w:szCs w:val="24"/>
          <w:shd w:val="clear" w:color="auto" w:fill="FFFFFF"/>
          <w:lang w:eastAsia="en-GB"/>
        </w:rPr>
        <w:t>Southampton Parent Carer Forum</w:t>
      </w:r>
      <w:r w:rsidRPr="00151E60">
        <w:rPr>
          <w:rFonts w:eastAsia="Times New Roman" w:cstheme="minorHAnsi"/>
          <w:sz w:val="24"/>
          <w:szCs w:val="24"/>
        </w:rPr>
        <w:t xml:space="preserve">, its members and staff by suspending the member/volunteer until investigations are </w:t>
      </w:r>
      <w:proofErr w:type="gramStart"/>
      <w:r w:rsidRPr="00151E60">
        <w:rPr>
          <w:rFonts w:eastAsia="Times New Roman" w:cstheme="minorHAnsi"/>
          <w:sz w:val="24"/>
          <w:szCs w:val="24"/>
        </w:rPr>
        <w:t>complete</w:t>
      </w:r>
      <w:proofErr w:type="gramEnd"/>
    </w:p>
    <w:p w:rsidRPr="00151E60" w:rsidR="006A0EEB" w:rsidP="006A0EEB" w:rsidRDefault="006A0EEB" w14:paraId="23427616" w14:textId="77777777">
      <w:pPr>
        <w:pStyle w:val="ListParagraph"/>
        <w:numPr>
          <w:ilvl w:val="0"/>
          <w:numId w:val="7"/>
        </w:numPr>
        <w:rPr>
          <w:rFonts w:eastAsia="Times New Roman" w:cstheme="minorHAnsi"/>
          <w:sz w:val="24"/>
          <w:szCs w:val="24"/>
        </w:rPr>
      </w:pPr>
      <w:r w:rsidRPr="00151E60">
        <w:rPr>
          <w:rFonts w:eastAsia="Times New Roman" w:cstheme="minorHAnsi"/>
          <w:sz w:val="24"/>
          <w:szCs w:val="24"/>
        </w:rPr>
        <w:t>It will complete all immediate actions but then suspend the complaints process until external investigations are complete.</w:t>
      </w:r>
    </w:p>
    <w:p w:rsidRPr="00151E60" w:rsidR="006A0EEB" w:rsidP="002949FD" w:rsidRDefault="006A0EEB" w14:paraId="03357CE7" w14:textId="371893A2">
      <w:pPr>
        <w:pStyle w:val="ListParagraph"/>
        <w:numPr>
          <w:ilvl w:val="0"/>
          <w:numId w:val="7"/>
        </w:numPr>
        <w:rPr>
          <w:rFonts w:eastAsia="Times New Roman" w:cstheme="minorHAnsi"/>
          <w:sz w:val="24"/>
          <w:szCs w:val="24"/>
        </w:rPr>
      </w:pPr>
      <w:r w:rsidRPr="00151E60">
        <w:rPr>
          <w:rFonts w:eastAsia="Times New Roman" w:cstheme="minorHAnsi"/>
          <w:sz w:val="24"/>
          <w:szCs w:val="24"/>
        </w:rPr>
        <w:t>Full and accurate records of all actions will be kept.</w:t>
      </w:r>
    </w:p>
    <w:p w:rsidRPr="00363258" w:rsidR="006A0EEB" w:rsidP="006A0EEB" w:rsidRDefault="006A0EEB" w14:paraId="1A0929E0" w14:textId="77777777">
      <w:pPr>
        <w:rPr>
          <w:rFonts w:eastAsia="Times New Roman" w:cstheme="minorHAnsi"/>
          <w:b/>
          <w:bCs/>
          <w:color w:val="295F30"/>
          <w:sz w:val="24"/>
          <w:szCs w:val="24"/>
        </w:rPr>
      </w:pPr>
      <w:r w:rsidRPr="00363258">
        <w:rPr>
          <w:rFonts w:eastAsia="Times New Roman" w:cstheme="minorHAnsi"/>
          <w:b/>
          <w:bCs/>
          <w:color w:val="295F30"/>
          <w:sz w:val="24"/>
          <w:szCs w:val="24"/>
        </w:rPr>
        <w:t>9.</w:t>
      </w:r>
      <w:r w:rsidRPr="00363258">
        <w:rPr>
          <w:rFonts w:eastAsia="Times New Roman" w:cstheme="minorHAnsi"/>
          <w:b/>
          <w:bCs/>
          <w:color w:val="295F30"/>
          <w:sz w:val="24"/>
          <w:szCs w:val="24"/>
        </w:rPr>
        <w:tab/>
      </w:r>
      <w:r w:rsidRPr="00363258">
        <w:rPr>
          <w:rFonts w:eastAsia="Times New Roman" w:cstheme="minorHAnsi"/>
          <w:b/>
          <w:bCs/>
          <w:color w:val="295F30"/>
          <w:sz w:val="24"/>
          <w:szCs w:val="24"/>
        </w:rPr>
        <w:t>DATA PROTECTION</w:t>
      </w:r>
    </w:p>
    <w:p w:rsidRPr="00151E60" w:rsidR="006A0EEB" w:rsidP="006A0EEB" w:rsidRDefault="00363258" w14:paraId="27DD3B97" w14:textId="57FB9F45">
      <w:pPr>
        <w:rPr>
          <w:rFonts w:eastAsia="Times New Roman" w:cstheme="minorHAnsi"/>
          <w:sz w:val="24"/>
          <w:szCs w:val="24"/>
        </w:rPr>
      </w:pPr>
      <w:r>
        <w:rPr>
          <w:rFonts w:eastAsia="Times New Roman" w:cstheme="minorHAnsi"/>
          <w:color w:val="000000"/>
          <w:sz w:val="24"/>
          <w:szCs w:val="24"/>
          <w:shd w:val="clear" w:color="auto" w:fill="FFFFFF"/>
          <w:lang w:eastAsia="en-GB"/>
        </w:rPr>
        <w:t>Southampton Parent Carer Forum</w:t>
      </w:r>
      <w:r w:rsidRPr="00151E60">
        <w:rPr>
          <w:rFonts w:cstheme="minorHAnsi"/>
          <w:sz w:val="24"/>
          <w:szCs w:val="24"/>
        </w:rPr>
        <w:t xml:space="preserve"> </w:t>
      </w:r>
      <w:r w:rsidRPr="00151E60" w:rsidR="006A0EEB">
        <w:rPr>
          <w:rFonts w:eastAsia="Times New Roman" w:cstheme="minorHAnsi"/>
          <w:sz w:val="24"/>
          <w:szCs w:val="24"/>
        </w:rPr>
        <w:t>will keep all data related to the complaint secure and confidential. The identity of the person making the compliant will be known only to those who are investigating the complaint and will not be revealed to other people or made public. There may be exceptions to this confidentiality where legislation is involved, or allegations have been made regarding the conduct of a third party.</w:t>
      </w:r>
    </w:p>
    <w:p w:rsidRPr="00151E60" w:rsidR="00257D6E" w:rsidP="006A0EEB" w:rsidRDefault="00363258" w14:paraId="266B1904" w14:textId="5D921E3F">
      <w:pPr>
        <w:rPr>
          <w:rFonts w:eastAsia="Times New Roman" w:cstheme="minorHAnsi"/>
          <w:sz w:val="24"/>
          <w:szCs w:val="24"/>
        </w:rPr>
      </w:pPr>
      <w:r>
        <w:rPr>
          <w:rFonts w:eastAsia="Times New Roman" w:cstheme="minorHAnsi"/>
          <w:color w:val="000000"/>
          <w:sz w:val="24"/>
          <w:szCs w:val="24"/>
          <w:shd w:val="clear" w:color="auto" w:fill="FFFFFF"/>
          <w:lang w:eastAsia="en-GB"/>
        </w:rPr>
        <w:t>Southampton Parent Carer Forum</w:t>
      </w:r>
      <w:r w:rsidRPr="00151E60">
        <w:rPr>
          <w:rFonts w:cstheme="minorHAnsi"/>
          <w:sz w:val="24"/>
          <w:szCs w:val="24"/>
        </w:rPr>
        <w:t xml:space="preserve"> </w:t>
      </w:r>
      <w:r w:rsidRPr="00151E60" w:rsidR="006A0EEB">
        <w:rPr>
          <w:rFonts w:eastAsia="Times New Roman" w:cstheme="minorHAnsi"/>
          <w:sz w:val="24"/>
          <w:szCs w:val="24"/>
        </w:rPr>
        <w:t xml:space="preserve">will normally destroy its complaints, </w:t>
      </w:r>
      <w:proofErr w:type="gramStart"/>
      <w:r w:rsidRPr="00151E60" w:rsidR="006A0EEB">
        <w:rPr>
          <w:rFonts w:eastAsia="Times New Roman" w:cstheme="minorHAnsi"/>
          <w:sz w:val="24"/>
          <w:szCs w:val="24"/>
        </w:rPr>
        <w:t>comment</w:t>
      </w:r>
      <w:proofErr w:type="gramEnd"/>
      <w:r w:rsidRPr="00151E60" w:rsidR="006A0EEB">
        <w:rPr>
          <w:rFonts w:eastAsia="Times New Roman" w:cstheme="minorHAnsi"/>
          <w:sz w:val="24"/>
          <w:szCs w:val="24"/>
        </w:rPr>
        <w:t xml:space="preserve"> and compliments file after 6 years.</w:t>
      </w:r>
    </w:p>
    <w:p w:rsidRPr="00363258" w:rsidR="006A0EEB" w:rsidP="006A0EEB" w:rsidRDefault="006A0EEB" w14:paraId="18BEEEC7" w14:textId="518B9ADB">
      <w:pPr>
        <w:rPr>
          <w:rFonts w:eastAsia="Times New Roman" w:cstheme="minorHAnsi"/>
          <w:b/>
          <w:bCs/>
          <w:color w:val="295F30"/>
          <w:sz w:val="24"/>
          <w:szCs w:val="24"/>
        </w:rPr>
      </w:pPr>
      <w:r w:rsidRPr="00363258">
        <w:rPr>
          <w:rFonts w:eastAsia="Times New Roman" w:cstheme="minorHAnsi"/>
          <w:b/>
          <w:bCs/>
          <w:color w:val="295F30"/>
          <w:sz w:val="24"/>
          <w:szCs w:val="24"/>
        </w:rPr>
        <w:t>10. OTHER RELEVANT POLICIES</w:t>
      </w:r>
    </w:p>
    <w:p w:rsidRPr="00151E60" w:rsidR="006A0EEB" w:rsidP="006A0EEB" w:rsidRDefault="006A0EEB" w14:paraId="4164F81D" w14:textId="0B0B41CD">
      <w:pPr>
        <w:rPr>
          <w:rFonts w:eastAsia="Times New Roman" w:cstheme="minorHAnsi"/>
          <w:sz w:val="24"/>
          <w:szCs w:val="24"/>
        </w:rPr>
      </w:pPr>
      <w:r w:rsidRPr="00837AAA">
        <w:rPr>
          <w:rFonts w:eastAsia="Times New Roman" w:cstheme="minorHAnsi"/>
          <w:sz w:val="24"/>
          <w:szCs w:val="24"/>
        </w:rPr>
        <w:t>Code of Conduct</w:t>
      </w:r>
      <w:r w:rsidR="00837AAA">
        <w:rPr>
          <w:rFonts w:eastAsia="Times New Roman" w:cstheme="minorHAnsi"/>
          <w:sz w:val="24"/>
          <w:szCs w:val="24"/>
        </w:rPr>
        <w:t xml:space="preserve"> and </w:t>
      </w:r>
      <w:r w:rsidRPr="00837AAA">
        <w:rPr>
          <w:rFonts w:eastAsia="Times New Roman" w:cstheme="minorHAnsi"/>
          <w:sz w:val="24"/>
          <w:szCs w:val="24"/>
        </w:rPr>
        <w:t>GDPR</w:t>
      </w:r>
    </w:p>
    <w:p w:rsidR="00ED18F7" w:rsidP="00ED18F7" w:rsidRDefault="00ED18F7" w14:paraId="404045F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95F30"/>
        </w:rPr>
        <w:t>First Draft:</w:t>
      </w:r>
      <w:r>
        <w:rPr>
          <w:rStyle w:val="normaltextrun"/>
          <w:rFonts w:ascii="Calibri" w:hAnsi="Calibri" w:cs="Calibri"/>
          <w:color w:val="295F30"/>
        </w:rPr>
        <w:t xml:space="preserve"> </w:t>
      </w:r>
      <w:r>
        <w:rPr>
          <w:rStyle w:val="normaltextrun"/>
          <w:rFonts w:ascii="Calibri" w:hAnsi="Calibri" w:cs="Calibri"/>
        </w:rPr>
        <w:t>February 2023</w:t>
      </w:r>
      <w:r>
        <w:rPr>
          <w:rStyle w:val="eop"/>
          <w:rFonts w:ascii="Calibri" w:hAnsi="Calibri" w:cs="Calibri"/>
        </w:rPr>
        <w:t> </w:t>
      </w:r>
    </w:p>
    <w:p w:rsidR="00ED18F7" w:rsidP="00ED18F7" w:rsidRDefault="00ED18F7" w14:paraId="7CC8306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95F30"/>
        </w:rPr>
        <w:t>Date of next revision:</w:t>
      </w:r>
      <w:r>
        <w:rPr>
          <w:rStyle w:val="normaltextrun"/>
          <w:rFonts w:ascii="Calibri" w:hAnsi="Calibri" w:cs="Calibri"/>
          <w:color w:val="295F30"/>
        </w:rPr>
        <w:t xml:space="preserve"> </w:t>
      </w:r>
      <w:r>
        <w:rPr>
          <w:rStyle w:val="normaltextrun"/>
          <w:rFonts w:ascii="Calibri" w:hAnsi="Calibri" w:cs="Calibri"/>
          <w:shd w:val="clear" w:color="auto" w:fill="FFFF00"/>
        </w:rPr>
        <w:t xml:space="preserve">Insert </w:t>
      </w:r>
      <w:proofErr w:type="gramStart"/>
      <w:r>
        <w:rPr>
          <w:rStyle w:val="normaltextrun"/>
          <w:rFonts w:ascii="Calibri" w:hAnsi="Calibri" w:cs="Calibri"/>
          <w:shd w:val="clear" w:color="auto" w:fill="FFFF00"/>
        </w:rPr>
        <w:t>date</w:t>
      </w:r>
      <w:proofErr w:type="gramEnd"/>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rPr>
        <w:t> </w:t>
      </w:r>
    </w:p>
    <w:p w:rsidRPr="00837AAA" w:rsidR="002B42A4" w:rsidP="00837AAA" w:rsidRDefault="00ED18F7" w14:paraId="541A85EA" w14:textId="5F108D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95F30"/>
        </w:rPr>
        <w:t>Responsibility of:</w:t>
      </w:r>
      <w:r>
        <w:rPr>
          <w:rStyle w:val="normaltextrun"/>
          <w:rFonts w:ascii="Calibri" w:hAnsi="Calibri" w:cs="Calibri"/>
          <w:color w:val="295F30"/>
        </w:rPr>
        <w:t xml:space="preserve"> </w:t>
      </w:r>
      <w:r>
        <w:rPr>
          <w:rStyle w:val="normaltextrun"/>
          <w:rFonts w:ascii="Calibri" w:hAnsi="Calibri" w:cs="Calibri"/>
        </w:rPr>
        <w:t>The Steering Group</w:t>
      </w:r>
      <w:r>
        <w:rPr>
          <w:rStyle w:val="eop"/>
          <w:rFonts w:ascii="Calibri" w:hAnsi="Calibri" w:cs="Calibri"/>
        </w:rPr>
        <w:t> </w:t>
      </w:r>
    </w:p>
    <w:sectPr w:rsidRPr="00837AAA" w:rsidR="002B42A4" w:rsidSect="00D4752A">
      <w:headerReference w:type="default" r:id="rId9"/>
      <w:footerReference w:type="default" r:id="rId10"/>
      <w:pgSz w:w="11906" w:h="16838" w:orient="portrait"/>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B09" w:rsidP="00792ED2" w:rsidRDefault="00655B09" w14:paraId="78867920" w14:textId="77777777">
      <w:pPr>
        <w:spacing w:after="0" w:line="240" w:lineRule="auto"/>
      </w:pPr>
      <w:r>
        <w:separator/>
      </w:r>
    </w:p>
  </w:endnote>
  <w:endnote w:type="continuationSeparator" w:id="0">
    <w:p w:rsidR="00655B09" w:rsidP="00792ED2" w:rsidRDefault="00655B09" w14:paraId="40E6A2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AF8" w:rsidRDefault="00B80AF8" w14:paraId="737CA927" w14:textId="2FD7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B09" w:rsidP="00792ED2" w:rsidRDefault="00655B09" w14:paraId="4203F0F3" w14:textId="77777777">
      <w:pPr>
        <w:spacing w:after="0" w:line="240" w:lineRule="auto"/>
      </w:pPr>
      <w:r>
        <w:separator/>
      </w:r>
    </w:p>
  </w:footnote>
  <w:footnote w:type="continuationSeparator" w:id="0">
    <w:p w:rsidR="00655B09" w:rsidP="00792ED2" w:rsidRDefault="00655B09" w14:paraId="1AB804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2ED2" w:rsidP="00151E60" w:rsidRDefault="00151E60" w14:paraId="14312358" w14:textId="7347372C">
    <w:pPr>
      <w:pStyle w:val="Header"/>
      <w:shd w:val="clear" w:color="auto" w:fill="FFFFFF" w:themeFill="background1"/>
      <w:jc w:val="center"/>
      <w:rPr>
        <w:i/>
        <w:iCs/>
        <w:color w:val="002060"/>
        <w:sz w:val="24"/>
        <w:szCs w:val="24"/>
      </w:rPr>
    </w:pPr>
    <w:r>
      <w:rPr>
        <w:noProof/>
        <w:color w:val="002060"/>
        <w:sz w:val="24"/>
        <w:szCs w:val="24"/>
        <w:lang w:eastAsia="en-GB"/>
      </w:rPr>
      <mc:AlternateContent>
        <mc:Choice Requires="wps">
          <w:drawing>
            <wp:anchor distT="0" distB="0" distL="114300" distR="114300" simplePos="0" relativeHeight="251666432" behindDoc="0" locked="0" layoutInCell="1" allowOverlap="1" wp14:anchorId="6A5C6C6D" wp14:editId="3E9B40D6">
              <wp:simplePos x="0" y="0"/>
              <wp:positionH relativeFrom="column">
                <wp:posOffset>1015365</wp:posOffset>
              </wp:positionH>
              <wp:positionV relativeFrom="paragraph">
                <wp:posOffset>-459085</wp:posOffset>
              </wp:positionV>
              <wp:extent cx="3874975" cy="412053"/>
              <wp:effectExtent l="12700" t="12700" r="11430" b="7620"/>
              <wp:wrapNone/>
              <wp:docPr id="2" name="Rectangle 2"/>
              <wp:cNvGraphicFramePr/>
              <a:graphic xmlns:a="http://schemas.openxmlformats.org/drawingml/2006/main">
                <a:graphicData uri="http://schemas.microsoft.com/office/word/2010/wordprocessingShape">
                  <wps:wsp>
                    <wps:cNvSpPr/>
                    <wps:spPr>
                      <a:xfrm>
                        <a:off x="0" y="0"/>
                        <a:ext cx="3874975" cy="412053"/>
                      </a:xfrm>
                      <a:prstGeom prst="rect">
                        <a:avLst/>
                      </a:prstGeom>
                      <a:solidFill>
                        <a:srgbClr val="295F30"/>
                      </a:solidFill>
                    </wps:spPr>
                    <wps:style>
                      <a:lnRef idx="2">
                        <a:schemeClr val="accent1">
                          <a:shade val="50000"/>
                        </a:schemeClr>
                      </a:lnRef>
                      <a:fillRef idx="1">
                        <a:schemeClr val="accent1"/>
                      </a:fillRef>
                      <a:effectRef idx="0">
                        <a:schemeClr val="accent1"/>
                      </a:effectRef>
                      <a:fontRef idx="minor">
                        <a:schemeClr val="lt1"/>
                      </a:fontRef>
                    </wps:style>
                    <wps:txbx>
                      <w:txbxContent>
                        <w:p w:rsidRPr="00151E60" w:rsidR="00151E60" w:rsidP="00151E60" w:rsidRDefault="00151E60" w14:paraId="5FB6D6B8" w14:textId="4741B809">
                          <w:pPr>
                            <w:jc w:val="center"/>
                            <w:rPr>
                              <w:rFonts w:cstheme="minorHAnsi"/>
                            </w:rPr>
                          </w:pPr>
                          <w:r w:rsidRPr="00151E60">
                            <w:rPr>
                              <w:rFonts w:cstheme="minorHAnsi"/>
                              <w:color w:val="FFFFFF" w:themeColor="background1"/>
                              <w:sz w:val="28"/>
                              <w:szCs w:val="28"/>
                            </w:rPr>
                            <w:t>Comments, Suggestions and Complaints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73738C">
            <v:rect id="Rectangle 2" style="position:absolute;left:0;text-align:left;margin-left:79.95pt;margin-top:-36.15pt;width:305.1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95f30" strokecolor="#243f60 [1604]" strokeweight="2pt" w14:anchorId="6A5C6C6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">
              <v:textbox>
                <w:txbxContent>
                  <w:p w:rsidRPr="00151E60" w:rsidR="00151E60" w:rsidP="00151E60" w:rsidRDefault="00151E60" w14:paraId="089888BE" w14:textId="4741B809">
                    <w:pPr>
                      <w:jc w:val="center"/>
                      <w:rPr>
                        <w:rFonts w:cstheme="minorHAnsi"/>
                      </w:rPr>
                    </w:pPr>
                    <w:r w:rsidRPr="00151E60">
                      <w:rPr>
                        <w:rFonts w:cstheme="minorHAnsi"/>
                        <w:color w:val="FFFFFF" w:themeColor="background1"/>
                        <w:sz w:val="28"/>
                        <w:szCs w:val="28"/>
                      </w:rPr>
                      <w:t>Comments, Suggestions and Complaints Policy</w:t>
                    </w:r>
                  </w:p>
                </w:txbxContent>
              </v:textbox>
            </v:rect>
          </w:pict>
        </mc:Fallback>
      </mc:AlternateContent>
    </w:r>
    <w:r>
      <w:rPr>
        <w:noProof/>
        <w:color w:val="002060"/>
        <w:sz w:val="24"/>
        <w:szCs w:val="24"/>
        <w:shd w:val="clear" w:color="auto" w:fill="FFFFFF" w:themeFill="background1"/>
        <w:lang w:eastAsia="en-GB"/>
      </w:rPr>
      <w:drawing>
        <wp:anchor distT="0" distB="0" distL="114300" distR="114300" simplePos="0" relativeHeight="251665408" behindDoc="1" locked="0" layoutInCell="1" allowOverlap="1" wp14:anchorId="5710A73D" wp14:editId="79FEEDCC">
          <wp:simplePos x="0" y="0"/>
          <wp:positionH relativeFrom="column">
            <wp:posOffset>5367839</wp:posOffset>
          </wp:positionH>
          <wp:positionV relativeFrom="paragraph">
            <wp:posOffset>-608350</wp:posOffset>
          </wp:positionV>
          <wp:extent cx="1049020" cy="872490"/>
          <wp:effectExtent l="0" t="0" r="5080" b="3810"/>
          <wp:wrapTight wrapText="bothSides">
            <wp:wrapPolygon edited="0">
              <wp:start x="7322" y="0"/>
              <wp:lineTo x="4969" y="1572"/>
              <wp:lineTo x="4184" y="3459"/>
              <wp:lineTo x="4446" y="10690"/>
              <wp:lineTo x="1569" y="11948"/>
              <wp:lineTo x="0" y="13834"/>
              <wp:lineTo x="0" y="21380"/>
              <wp:lineTo x="21443" y="21380"/>
              <wp:lineTo x="21443" y="12576"/>
              <wp:lineTo x="20659" y="10690"/>
              <wp:lineTo x="18044" y="10690"/>
              <wp:lineTo x="21443" y="6288"/>
              <wp:lineTo x="21443" y="3459"/>
              <wp:lineTo x="18828" y="1258"/>
              <wp:lineTo x="15690" y="0"/>
              <wp:lineTo x="7322"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9020" cy="872490"/>
                  </a:xfrm>
                  <a:prstGeom prst="rect">
                    <a:avLst/>
                  </a:prstGeom>
                </pic:spPr>
              </pic:pic>
            </a:graphicData>
          </a:graphic>
          <wp14:sizeRelH relativeFrom="margin">
            <wp14:pctWidth>0</wp14:pctWidth>
          </wp14:sizeRelH>
          <wp14:sizeRelV relativeFrom="margin">
            <wp14:pctHeight>0</wp14:pctHeight>
          </wp14:sizeRelV>
        </wp:anchor>
      </w:drawing>
    </w:r>
    <w:r w:rsidRPr="00745990">
      <w:rPr>
        <w:i/>
        <w:noProof/>
        <w:color w:val="002060"/>
        <w:sz w:val="24"/>
        <w:szCs w:val="24"/>
        <w:shd w:val="clear" w:color="auto" w:fill="FFFFFF" w:themeFill="background1"/>
        <w:lang w:eastAsia="en-GB"/>
      </w:rPr>
      <w:drawing>
        <wp:anchor distT="0" distB="0" distL="114300" distR="114300" simplePos="0" relativeHeight="251662336" behindDoc="0" locked="0" layoutInCell="1" allowOverlap="1" wp14:anchorId="4D5023C3" wp14:editId="2FAF6DA1">
          <wp:simplePos x="0" y="0"/>
          <wp:positionH relativeFrom="column">
            <wp:posOffset>-615950</wp:posOffset>
          </wp:positionH>
          <wp:positionV relativeFrom="paragraph">
            <wp:posOffset>-565130</wp:posOffset>
          </wp:positionV>
          <wp:extent cx="1139190" cy="652780"/>
          <wp:effectExtent l="0" t="0" r="381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PCFmem 1200px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190" cy="652780"/>
                  </a:xfrm>
                  <a:prstGeom prst="rect">
                    <a:avLst/>
                  </a:prstGeom>
                </pic:spPr>
              </pic:pic>
            </a:graphicData>
          </a:graphic>
          <wp14:sizeRelH relativeFrom="page">
            <wp14:pctWidth>0</wp14:pctWidth>
          </wp14:sizeRelH>
          <wp14:sizeRelV relativeFrom="page">
            <wp14:pctHeight>0</wp14:pctHeight>
          </wp14:sizeRelV>
        </wp:anchor>
      </w:drawing>
    </w:r>
  </w:p>
  <w:p w:rsidR="00F95132" w:rsidP="002949FD" w:rsidRDefault="00F95132" w14:paraId="18F2C38B" w14:textId="77777777">
    <w:pPr>
      <w:pStyle w:val="Header"/>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4124"/>
    <w:multiLevelType w:val="hybridMultilevel"/>
    <w:tmpl w:val="A260D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492D6B"/>
    <w:multiLevelType w:val="hybridMultilevel"/>
    <w:tmpl w:val="46686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17632"/>
    <w:multiLevelType w:val="hybridMultilevel"/>
    <w:tmpl w:val="38160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D0E7998"/>
    <w:multiLevelType w:val="hybridMultilevel"/>
    <w:tmpl w:val="0220D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5515D2"/>
    <w:multiLevelType w:val="hybridMultilevel"/>
    <w:tmpl w:val="90208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A72896"/>
    <w:multiLevelType w:val="hybridMultilevel"/>
    <w:tmpl w:val="82FC72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963562A"/>
    <w:multiLevelType w:val="hybridMultilevel"/>
    <w:tmpl w:val="AAE0D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3BF428D"/>
    <w:multiLevelType w:val="hybridMultilevel"/>
    <w:tmpl w:val="A5DC7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62883832">
    <w:abstractNumId w:val="6"/>
  </w:num>
  <w:num w:numId="2" w16cid:durableId="2047099470">
    <w:abstractNumId w:val="4"/>
  </w:num>
  <w:num w:numId="3" w16cid:durableId="665128136">
    <w:abstractNumId w:val="5"/>
  </w:num>
  <w:num w:numId="4" w16cid:durableId="1631476888">
    <w:abstractNumId w:val="1"/>
  </w:num>
  <w:num w:numId="5" w16cid:durableId="1181894443">
    <w:abstractNumId w:val="2"/>
  </w:num>
  <w:num w:numId="6" w16cid:durableId="1216165122">
    <w:abstractNumId w:val="3"/>
  </w:num>
  <w:num w:numId="7" w16cid:durableId="1013651514">
    <w:abstractNumId w:val="0"/>
  </w:num>
  <w:num w:numId="8" w16cid:durableId="198227351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5"/>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D2"/>
    <w:rsid w:val="00000FFC"/>
    <w:rsid w:val="000B640A"/>
    <w:rsid w:val="00151E60"/>
    <w:rsid w:val="0015230A"/>
    <w:rsid w:val="001C113A"/>
    <w:rsid w:val="002131D5"/>
    <w:rsid w:val="0023482B"/>
    <w:rsid w:val="00257D6E"/>
    <w:rsid w:val="00260AE5"/>
    <w:rsid w:val="002704D2"/>
    <w:rsid w:val="002949FD"/>
    <w:rsid w:val="0029530A"/>
    <w:rsid w:val="00296597"/>
    <w:rsid w:val="002B1609"/>
    <w:rsid w:val="002B42A4"/>
    <w:rsid w:val="002E3402"/>
    <w:rsid w:val="002F31CE"/>
    <w:rsid w:val="0030313C"/>
    <w:rsid w:val="003335E5"/>
    <w:rsid w:val="00363258"/>
    <w:rsid w:val="003D08E7"/>
    <w:rsid w:val="00400A67"/>
    <w:rsid w:val="004A7738"/>
    <w:rsid w:val="004E310C"/>
    <w:rsid w:val="004F383F"/>
    <w:rsid w:val="00583649"/>
    <w:rsid w:val="005B01C3"/>
    <w:rsid w:val="005D7D72"/>
    <w:rsid w:val="005E17FA"/>
    <w:rsid w:val="00655B09"/>
    <w:rsid w:val="006A0EEB"/>
    <w:rsid w:val="006A1430"/>
    <w:rsid w:val="006A2183"/>
    <w:rsid w:val="006B1A3B"/>
    <w:rsid w:val="006E2D0C"/>
    <w:rsid w:val="00740D59"/>
    <w:rsid w:val="00762476"/>
    <w:rsid w:val="00792ED2"/>
    <w:rsid w:val="008132FF"/>
    <w:rsid w:val="00837AAA"/>
    <w:rsid w:val="008B71A7"/>
    <w:rsid w:val="00917903"/>
    <w:rsid w:val="0095596D"/>
    <w:rsid w:val="009658F6"/>
    <w:rsid w:val="0097510F"/>
    <w:rsid w:val="00984F86"/>
    <w:rsid w:val="009D45F6"/>
    <w:rsid w:val="00A54969"/>
    <w:rsid w:val="00A55C15"/>
    <w:rsid w:val="00B129D2"/>
    <w:rsid w:val="00B55653"/>
    <w:rsid w:val="00B80AF8"/>
    <w:rsid w:val="00B933C9"/>
    <w:rsid w:val="00C13EC8"/>
    <w:rsid w:val="00D0272E"/>
    <w:rsid w:val="00D4752A"/>
    <w:rsid w:val="00DB503E"/>
    <w:rsid w:val="00DD3775"/>
    <w:rsid w:val="00E0290B"/>
    <w:rsid w:val="00EC7478"/>
    <w:rsid w:val="00ED18F7"/>
    <w:rsid w:val="00F0621D"/>
    <w:rsid w:val="00F140E5"/>
    <w:rsid w:val="00F65973"/>
    <w:rsid w:val="00F94B65"/>
    <w:rsid w:val="00F95132"/>
    <w:rsid w:val="00FB537B"/>
    <w:rsid w:val="071CB606"/>
    <w:rsid w:val="0B7D7671"/>
    <w:rsid w:val="1800DD76"/>
    <w:rsid w:val="1ED32883"/>
    <w:rsid w:val="2241CD7B"/>
    <w:rsid w:val="2E3D19BA"/>
    <w:rsid w:val="30C57CAC"/>
    <w:rsid w:val="3D2E10E3"/>
    <w:rsid w:val="415CB2B1"/>
    <w:rsid w:val="57653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5094C"/>
  <w15:docId w15:val="{A70E13DD-9692-4CF6-B776-FD83D628A8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92ED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2ED2"/>
  </w:style>
  <w:style w:type="paragraph" w:styleId="Footer">
    <w:name w:val="footer"/>
    <w:basedOn w:val="Normal"/>
    <w:link w:val="FooterChar"/>
    <w:uiPriority w:val="99"/>
    <w:unhideWhenUsed/>
    <w:rsid w:val="00792E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2ED2"/>
  </w:style>
  <w:style w:type="paragraph" w:styleId="ListParagraph">
    <w:name w:val="List Paragraph"/>
    <w:basedOn w:val="Normal"/>
    <w:uiPriority w:val="34"/>
    <w:qFormat/>
    <w:rsid w:val="0097510F"/>
    <w:pPr>
      <w:spacing w:after="160" w:line="259" w:lineRule="auto"/>
      <w:ind w:left="720"/>
      <w:contextualSpacing/>
    </w:pPr>
  </w:style>
  <w:style w:type="character" w:styleId="Hyperlink">
    <w:name w:val="Hyperlink"/>
    <w:basedOn w:val="DefaultParagraphFont"/>
    <w:uiPriority w:val="99"/>
    <w:unhideWhenUsed/>
    <w:rsid w:val="006B1A3B"/>
    <w:rPr>
      <w:color w:val="0000FF" w:themeColor="hyperlink"/>
      <w:u w:val="single"/>
    </w:rPr>
  </w:style>
  <w:style w:type="character" w:styleId="UnresolvedMention">
    <w:name w:val="Unresolved Mention"/>
    <w:basedOn w:val="DefaultParagraphFont"/>
    <w:uiPriority w:val="99"/>
    <w:semiHidden/>
    <w:unhideWhenUsed/>
    <w:rsid w:val="006B1A3B"/>
    <w:rPr>
      <w:color w:val="605E5C"/>
      <w:shd w:val="clear" w:color="auto" w:fill="E1DFDD"/>
    </w:rPr>
  </w:style>
  <w:style w:type="table" w:styleId="TableGrid">
    <w:name w:val="Table Grid"/>
    <w:basedOn w:val="TableNormal"/>
    <w:uiPriority w:val="59"/>
    <w:rsid w:val="006B1A3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ED18F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D18F7"/>
  </w:style>
  <w:style w:type="character" w:styleId="eop" w:customStyle="1">
    <w:name w:val="eop"/>
    <w:basedOn w:val="DefaultParagraphFont"/>
    <w:rsid w:val="00ED18F7"/>
  </w:style>
  <w:style w:type="character" w:styleId="tabchar" w:customStyle="1">
    <w:name w:val="tabchar"/>
    <w:basedOn w:val="DefaultParagraphFont"/>
    <w:rsid w:val="00ED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1344">
      <w:bodyDiv w:val="1"/>
      <w:marLeft w:val="0"/>
      <w:marRight w:val="0"/>
      <w:marTop w:val="0"/>
      <w:marBottom w:val="0"/>
      <w:divBdr>
        <w:top w:val="none" w:sz="0" w:space="0" w:color="auto"/>
        <w:left w:val="none" w:sz="0" w:space="0" w:color="auto"/>
        <w:bottom w:val="none" w:sz="0" w:space="0" w:color="auto"/>
        <w:right w:val="none" w:sz="0" w:space="0" w:color="auto"/>
      </w:divBdr>
      <w:divsChild>
        <w:div w:id="1223521744">
          <w:marLeft w:val="0"/>
          <w:marRight w:val="0"/>
          <w:marTop w:val="0"/>
          <w:marBottom w:val="0"/>
          <w:divBdr>
            <w:top w:val="none" w:sz="0" w:space="0" w:color="auto"/>
            <w:left w:val="none" w:sz="0" w:space="0" w:color="auto"/>
            <w:bottom w:val="none" w:sz="0" w:space="0" w:color="auto"/>
            <w:right w:val="none" w:sz="0" w:space="0" w:color="auto"/>
          </w:divBdr>
        </w:div>
        <w:div w:id="1210805546">
          <w:marLeft w:val="0"/>
          <w:marRight w:val="0"/>
          <w:marTop w:val="0"/>
          <w:marBottom w:val="0"/>
          <w:divBdr>
            <w:top w:val="none" w:sz="0" w:space="0" w:color="auto"/>
            <w:left w:val="none" w:sz="0" w:space="0" w:color="auto"/>
            <w:bottom w:val="none" w:sz="0" w:space="0" w:color="auto"/>
            <w:right w:val="none" w:sz="0" w:space="0" w:color="auto"/>
          </w:divBdr>
        </w:div>
        <w:div w:id="458299237">
          <w:marLeft w:val="0"/>
          <w:marRight w:val="0"/>
          <w:marTop w:val="0"/>
          <w:marBottom w:val="0"/>
          <w:divBdr>
            <w:top w:val="none" w:sz="0" w:space="0" w:color="auto"/>
            <w:left w:val="none" w:sz="0" w:space="0" w:color="auto"/>
            <w:bottom w:val="none" w:sz="0" w:space="0" w:color="auto"/>
            <w:right w:val="none" w:sz="0" w:space="0" w:color="auto"/>
          </w:divBdr>
        </w:div>
      </w:divsChild>
    </w:div>
    <w:div w:id="891229877">
      <w:bodyDiv w:val="1"/>
      <w:marLeft w:val="0"/>
      <w:marRight w:val="0"/>
      <w:marTop w:val="0"/>
      <w:marBottom w:val="0"/>
      <w:divBdr>
        <w:top w:val="none" w:sz="0" w:space="0" w:color="auto"/>
        <w:left w:val="none" w:sz="0" w:space="0" w:color="auto"/>
        <w:bottom w:val="none" w:sz="0" w:space="0" w:color="auto"/>
        <w:right w:val="none" w:sz="0" w:space="0" w:color="auto"/>
      </w:divBdr>
      <w:divsChild>
        <w:div w:id="598753453">
          <w:marLeft w:val="0"/>
          <w:marRight w:val="0"/>
          <w:marTop w:val="0"/>
          <w:marBottom w:val="0"/>
          <w:divBdr>
            <w:top w:val="none" w:sz="0" w:space="0" w:color="auto"/>
            <w:left w:val="none" w:sz="0" w:space="0" w:color="auto"/>
            <w:bottom w:val="none" w:sz="0" w:space="0" w:color="auto"/>
            <w:right w:val="none" w:sz="0" w:space="0" w:color="auto"/>
          </w:divBdr>
        </w:div>
        <w:div w:id="1442333294">
          <w:marLeft w:val="0"/>
          <w:marRight w:val="0"/>
          <w:marTop w:val="0"/>
          <w:marBottom w:val="0"/>
          <w:divBdr>
            <w:top w:val="none" w:sz="0" w:space="0" w:color="auto"/>
            <w:left w:val="none" w:sz="0" w:space="0" w:color="auto"/>
            <w:bottom w:val="none" w:sz="0" w:space="0" w:color="auto"/>
            <w:right w:val="none" w:sz="0" w:space="0" w:color="auto"/>
          </w:divBdr>
        </w:div>
        <w:div w:id="56218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9822D7D98F384791522FA878D79EDF" ma:contentTypeVersion="8" ma:contentTypeDescription="Create a new document." ma:contentTypeScope="" ma:versionID="30d7a7a6dc697933a9573758502d7fb2">
  <xsd:schema xmlns:xsd="http://www.w3.org/2001/XMLSchema" xmlns:xs="http://www.w3.org/2001/XMLSchema" xmlns:p="http://schemas.microsoft.com/office/2006/metadata/properties" xmlns:ns2="909e0112-c9d6-4353-ba40-3e48a14acb12" xmlns:ns3="d6dc74d4-3c86-44af-aba8-ccfa7af9546c" targetNamespace="http://schemas.microsoft.com/office/2006/metadata/properties" ma:root="true" ma:fieldsID="20038704f7cb4b163d06bc7f6e83f2fe" ns2:_="" ns3:_="">
    <xsd:import namespace="909e0112-c9d6-4353-ba40-3e48a14acb12"/>
    <xsd:import namespace="d6dc74d4-3c86-44af-aba8-ccfa7af954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e0112-c9d6-4353-ba40-3e48a14ac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f6b8e6-3c38-433e-8f44-118a078504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dc74d4-3c86-44af-aba8-ccfa7af954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d2eb00-c436-42fc-bf28-655050b808c1}" ma:internalName="TaxCatchAll" ma:showField="CatchAllData" ma:web="d6dc74d4-3c86-44af-aba8-ccfa7af95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dc74d4-3c86-44af-aba8-ccfa7af9546c" xsi:nil="true"/>
    <lcf76f155ced4ddcb4097134ff3c332f xmlns="909e0112-c9d6-4353-ba40-3e48a14ac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85139-001A-1F4D-B17C-50B9F2D33C95}">
  <ds:schemaRefs>
    <ds:schemaRef ds:uri="http://schemas.openxmlformats.org/officeDocument/2006/bibliography"/>
  </ds:schemaRefs>
</ds:datastoreItem>
</file>

<file path=customXml/itemProps2.xml><?xml version="1.0" encoding="utf-8"?>
<ds:datastoreItem xmlns:ds="http://schemas.openxmlformats.org/officeDocument/2006/customXml" ds:itemID="{D0307584-3FFE-400D-8028-8448CB163C09}"/>
</file>

<file path=customXml/itemProps3.xml><?xml version="1.0" encoding="utf-8"?>
<ds:datastoreItem xmlns:ds="http://schemas.openxmlformats.org/officeDocument/2006/customXml" ds:itemID="{E5E52141-D4C9-4D92-9400-1600A8477B48}"/>
</file>

<file path=customXml/itemProps4.xml><?xml version="1.0" encoding="utf-8"?>
<ds:datastoreItem xmlns:ds="http://schemas.openxmlformats.org/officeDocument/2006/customXml" ds:itemID="{B705DB48-6621-4EFD-89AF-EC8AA0E3A7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SPCF</dc:creator>
  <cp:keywords/>
  <dc:description/>
  <cp:lastModifiedBy>Amy Kendall</cp:lastModifiedBy>
  <cp:revision>15</cp:revision>
  <cp:lastPrinted>2020-04-27T08:59:00Z</cp:lastPrinted>
  <dcterms:created xsi:type="dcterms:W3CDTF">2021-04-03T22:38:00Z</dcterms:created>
  <dcterms:modified xsi:type="dcterms:W3CDTF">2023-03-25T18:31:38Z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0x010100AB9822D7D98F384791522FA878D79EDF</vt:lpwstr>
  </property>
  <property fmtid="{D5CDD505-2E9C-101B-9397-08002B2CF9AE}" pid="3" name="MediaServiceImageTags">
    <vt:lpwstr/>
  </property>
</Properties>
</file>