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714" w:tblpY="2474"/>
        <w:tblW w:w="10627" w:type="dxa"/>
        <w:tblLook w:val="04A0" w:firstRow="1" w:lastRow="0" w:firstColumn="1" w:lastColumn="0" w:noHBand="0" w:noVBand="1"/>
      </w:tblPr>
      <w:tblGrid>
        <w:gridCol w:w="2830"/>
        <w:gridCol w:w="4111"/>
        <w:gridCol w:w="3686"/>
      </w:tblGrid>
      <w:tr w:rsidRPr="005E5811" w:rsidR="00F817B8" w:rsidTr="005E5811" w14:paraId="0A717526" w14:textId="77777777">
        <w:tc>
          <w:tcPr>
            <w:tcW w:w="2830" w:type="dxa"/>
          </w:tcPr>
          <w:p w:rsidRPr="005E5811" w:rsidR="00F817B8" w:rsidP="005E5811" w:rsidRDefault="00F817B8" w14:paraId="7F05BECD" w14:textId="77777777">
            <w:pPr>
              <w:rPr>
                <w:rFonts w:ascii="Century Gothic" w:hAnsi="Century Gothic" w:cs="Microsoft New Tai Lue"/>
                <w:b/>
                <w:bCs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4111" w:type="dxa"/>
          </w:tcPr>
          <w:p w:rsidRPr="005E5811" w:rsidR="00F817B8" w:rsidP="005E5811" w:rsidRDefault="00F817B8" w14:paraId="1A75C891" w14:textId="77777777">
            <w:pPr>
              <w:rPr>
                <w:rFonts w:ascii="Century Gothic" w:hAnsi="Century Gothic" w:cs="Microsoft New Tai Lue"/>
                <w:b/>
                <w:bCs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686" w:type="dxa"/>
          </w:tcPr>
          <w:p w:rsidRPr="005E5811" w:rsidR="00F817B8" w:rsidP="005E5811" w:rsidRDefault="00F817B8" w14:paraId="339C3386" w14:textId="77777777">
            <w:pPr>
              <w:rPr>
                <w:rFonts w:ascii="Century Gothic" w:hAnsi="Century Gothic" w:cs="Microsoft New Tai Lue"/>
                <w:b/>
                <w:bCs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b/>
                <w:bCs/>
                <w:sz w:val="24"/>
                <w:szCs w:val="24"/>
              </w:rPr>
              <w:t>Desirable</w:t>
            </w:r>
          </w:p>
        </w:tc>
      </w:tr>
      <w:tr w:rsidRPr="005E5811" w:rsidR="00F817B8" w:rsidTr="005E5811" w14:paraId="17398E83" w14:textId="77777777">
        <w:tc>
          <w:tcPr>
            <w:tcW w:w="2830" w:type="dxa"/>
          </w:tcPr>
          <w:p w:rsidRPr="005E5811" w:rsidR="00B67CB2" w:rsidP="005E5811" w:rsidRDefault="00B67CB2" w14:paraId="133AE5DC" w14:textId="77777777">
            <w:pPr>
              <w:rPr>
                <w:rFonts w:ascii="Century Gothic" w:hAnsi="Century Gothic" w:cs="Microsoft New Tai Lue"/>
                <w:sz w:val="24"/>
                <w:szCs w:val="24"/>
              </w:rPr>
            </w:pPr>
          </w:p>
          <w:p w:rsidRPr="005E5811" w:rsidR="00F817B8" w:rsidP="005E5811" w:rsidRDefault="00F817B8" w14:paraId="3DA7E1A3" w14:textId="03C0B70B">
            <w:p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 xml:space="preserve">Relevant Experience </w:t>
            </w:r>
          </w:p>
        </w:tc>
        <w:tc>
          <w:tcPr>
            <w:tcW w:w="4111" w:type="dxa"/>
          </w:tcPr>
          <w:p w:rsidRPr="005E5811" w:rsidR="00F817B8" w:rsidP="005E5811" w:rsidRDefault="00F817B8" w14:paraId="6C87F1D8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Lived experience of being a parent carer of a child or young person with Special Educational Needs and/or Disabilities.</w:t>
            </w:r>
          </w:p>
        </w:tc>
        <w:tc>
          <w:tcPr>
            <w:tcW w:w="3686" w:type="dxa"/>
          </w:tcPr>
          <w:p w:rsidRPr="005E5811" w:rsidR="00F817B8" w:rsidP="005E5811" w:rsidRDefault="00F817B8" w14:paraId="3655DE2F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Experience of working with parent carers and/or an understanding of issues affecting their ability to support their children</w:t>
            </w:r>
          </w:p>
        </w:tc>
      </w:tr>
      <w:tr w:rsidRPr="005E5811" w:rsidR="00F817B8" w:rsidTr="005E5811" w14:paraId="68C5C082" w14:textId="77777777">
        <w:tc>
          <w:tcPr>
            <w:tcW w:w="2830" w:type="dxa"/>
          </w:tcPr>
          <w:p w:rsidRPr="005E5811" w:rsidR="00B67CB2" w:rsidP="005E5811" w:rsidRDefault="00B67CB2" w14:paraId="30F9AB83" w14:textId="77777777">
            <w:pPr>
              <w:rPr>
                <w:rFonts w:ascii="Century Gothic" w:hAnsi="Century Gothic" w:cs="Microsoft New Tai Lue"/>
                <w:sz w:val="24"/>
                <w:szCs w:val="24"/>
              </w:rPr>
            </w:pPr>
          </w:p>
          <w:p w:rsidRPr="005E5811" w:rsidR="00F817B8" w:rsidP="005E5811" w:rsidRDefault="00F817B8" w14:paraId="161CFE7A" w14:textId="5590D9A0">
            <w:p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Education/Training</w:t>
            </w:r>
          </w:p>
        </w:tc>
        <w:tc>
          <w:tcPr>
            <w:tcW w:w="4111" w:type="dxa"/>
          </w:tcPr>
          <w:p w:rsidRPr="005E5811" w:rsidR="00F817B8" w:rsidP="005E5811" w:rsidRDefault="00F817B8" w14:paraId="715B3B59" w14:textId="7777777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Willing to undertake training to be able to fulfil role.</w:t>
            </w:r>
          </w:p>
        </w:tc>
        <w:tc>
          <w:tcPr>
            <w:tcW w:w="3686" w:type="dxa"/>
          </w:tcPr>
          <w:p w:rsidRPr="005E5811" w:rsidR="00F817B8" w:rsidP="005E5811" w:rsidRDefault="00F817B8" w14:paraId="5400CBE7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 xml:space="preserve">GCSE or equivalent pass in English and Maths </w:t>
            </w:r>
          </w:p>
          <w:p w:rsidRPr="005E5811" w:rsidR="00F817B8" w:rsidP="005E5811" w:rsidRDefault="00F817B8" w14:paraId="3D9B3F73" w14:textId="7777777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ICT qualifications</w:t>
            </w:r>
          </w:p>
          <w:p w:rsidRPr="005E5811" w:rsidR="00F817B8" w:rsidP="005E5811" w:rsidRDefault="00F817B8" w14:paraId="07DDF326" w14:textId="7777777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Educated to A level or equivalent vocational experience</w:t>
            </w:r>
          </w:p>
        </w:tc>
      </w:tr>
      <w:tr w:rsidRPr="005E5811" w:rsidR="00F817B8" w:rsidTr="005E5811" w14:paraId="6ABB3B1E" w14:textId="77777777">
        <w:tc>
          <w:tcPr>
            <w:tcW w:w="2830" w:type="dxa"/>
          </w:tcPr>
          <w:p w:rsidRPr="005E5811" w:rsidR="00B67CB2" w:rsidP="005E5811" w:rsidRDefault="00B67CB2" w14:paraId="243BA218" w14:textId="77777777">
            <w:pPr>
              <w:rPr>
                <w:rFonts w:ascii="Century Gothic" w:hAnsi="Century Gothic" w:cs="Microsoft New Tai Lue"/>
                <w:sz w:val="24"/>
                <w:szCs w:val="24"/>
              </w:rPr>
            </w:pPr>
          </w:p>
          <w:p w:rsidRPr="005E5811" w:rsidR="00F817B8" w:rsidP="005E5811" w:rsidRDefault="00F817B8" w14:paraId="057734EA" w14:textId="75359901">
            <w:p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Relevant skills/Aptitudes</w:t>
            </w:r>
          </w:p>
        </w:tc>
        <w:tc>
          <w:tcPr>
            <w:tcW w:w="4111" w:type="dxa"/>
          </w:tcPr>
          <w:p w:rsidRPr="005E5811" w:rsidR="00F817B8" w:rsidP="005E5811" w:rsidRDefault="00F817B8" w14:paraId="4935A7E2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Good listening skills</w:t>
            </w:r>
          </w:p>
          <w:p w:rsidRPr="005E5811" w:rsidR="00F817B8" w:rsidP="005E5811" w:rsidRDefault="00F817B8" w14:paraId="2A766FC1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Ability to build relationships quickly with professionals and parent carers</w:t>
            </w:r>
          </w:p>
          <w:p w:rsidRPr="005E5811" w:rsidR="00F817B8" w:rsidP="005E5811" w:rsidRDefault="00F817B8" w14:paraId="4F3FA6D3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Ability to maintain confidentiality.</w:t>
            </w:r>
          </w:p>
          <w:p w:rsidRPr="005E5811" w:rsidR="00D512AF" w:rsidP="005E5811" w:rsidRDefault="00D512AF" w14:paraId="58CA6409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Ability to be objective and focus on the collective view of parents, putting their own personal circumstances or situation to one side.</w:t>
            </w:r>
          </w:p>
          <w:p w:rsidRPr="005E5811" w:rsidR="00D512AF" w:rsidP="005E5811" w:rsidRDefault="00D512AF" w14:paraId="4A570588" w14:textId="03D2F68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Open and honest</w:t>
            </w:r>
          </w:p>
          <w:p w:rsidRPr="005E5811" w:rsidR="00D512AF" w:rsidP="005E5811" w:rsidRDefault="00D512AF" w14:paraId="4F48312B" w14:textId="7C7C421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Willingness to work with others in a solution focused way</w:t>
            </w:r>
          </w:p>
          <w:p w:rsidRPr="005E5811" w:rsidR="00D512AF" w:rsidP="005E5811" w:rsidRDefault="00D512AF" w14:paraId="1CAA131C" w14:textId="63D32000">
            <w:pPr>
              <w:pStyle w:val="ListParagraph"/>
              <w:ind w:left="360"/>
              <w:rPr>
                <w:rFonts w:ascii="Century Gothic" w:hAnsi="Century Gothic" w:cs="Microsoft New Tai Lue"/>
                <w:sz w:val="24"/>
                <w:szCs w:val="24"/>
              </w:rPr>
            </w:pPr>
          </w:p>
        </w:tc>
        <w:tc>
          <w:tcPr>
            <w:tcW w:w="3686" w:type="dxa"/>
          </w:tcPr>
          <w:p w:rsidRPr="005E5811" w:rsidR="00F817B8" w:rsidP="005E5811" w:rsidRDefault="00F817B8" w14:paraId="43ABE466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Skilled in networking and developing positive partnerships</w:t>
            </w:r>
          </w:p>
          <w:p w:rsidRPr="005E5811" w:rsidR="00F817B8" w:rsidP="005E5811" w:rsidRDefault="00F817B8" w14:paraId="346604FB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Well-developed interpersonal skills with an ability to communicate with professionals, colleagues, and parent carers.</w:t>
            </w:r>
          </w:p>
          <w:p w:rsidRPr="005E5811" w:rsidR="00F817B8" w:rsidP="005E5811" w:rsidRDefault="00F817B8" w14:paraId="48D9E88D" w14:textId="77777777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Ability to motivate and inspire families</w:t>
            </w:r>
          </w:p>
        </w:tc>
      </w:tr>
      <w:tr w:rsidRPr="005E5811" w:rsidR="00F817B8" w:rsidTr="005E5811" w14:paraId="6A5721BF" w14:textId="77777777">
        <w:tc>
          <w:tcPr>
            <w:tcW w:w="2830" w:type="dxa"/>
          </w:tcPr>
          <w:p w:rsidRPr="005E5811" w:rsidR="00F817B8" w:rsidP="005E5811" w:rsidRDefault="00F817B8" w14:paraId="2BD7DC32" w14:textId="77777777">
            <w:p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Organisation and Administration skills</w:t>
            </w:r>
          </w:p>
        </w:tc>
        <w:tc>
          <w:tcPr>
            <w:tcW w:w="4111" w:type="dxa"/>
          </w:tcPr>
          <w:p w:rsidRPr="005E5811" w:rsidR="00F817B8" w:rsidP="005E5811" w:rsidRDefault="00F817B8" w14:paraId="60D0D56B" w14:textId="76988DC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eastAsia="Arial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eastAsia="Arial" w:cs="Microsoft New Tai Lue"/>
                <w:sz w:val="24"/>
                <w:szCs w:val="24"/>
              </w:rPr>
              <w:t xml:space="preserve">Ability to work as part of a team </w:t>
            </w:r>
          </w:p>
          <w:p w:rsidRPr="005E5811" w:rsidR="00F817B8" w:rsidP="005E5811" w:rsidRDefault="00F817B8" w14:paraId="469851A6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eastAsia="Arial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eastAsia="Arial" w:cs="Microsoft New Tai Lue"/>
                <w:sz w:val="24"/>
                <w:szCs w:val="24"/>
              </w:rPr>
              <w:t>Ability to reach out to other parent carers they know</w:t>
            </w:r>
          </w:p>
          <w:p w:rsidRPr="005E5811" w:rsidR="00F817B8" w:rsidP="005E5811" w:rsidRDefault="00F817B8" w14:paraId="5C8116BC" w14:textId="77777777">
            <w:pPr>
              <w:rPr>
                <w:rFonts w:ascii="Century Gothic" w:hAnsi="Century Gothic" w:eastAsia="Arial" w:cs="Microsoft New Tai Lue"/>
                <w:sz w:val="24"/>
                <w:szCs w:val="24"/>
              </w:rPr>
            </w:pPr>
          </w:p>
        </w:tc>
        <w:tc>
          <w:tcPr>
            <w:tcW w:w="3686" w:type="dxa"/>
          </w:tcPr>
          <w:p w:rsidRPr="005E5811" w:rsidR="00F817B8" w:rsidP="005E5811" w:rsidRDefault="00F817B8" w14:paraId="387E4AEB" w14:textId="5E74EB1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eastAsia="Arial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eastAsia="Arial" w:cs="Microsoft New Tai Lue"/>
                <w:sz w:val="24"/>
                <w:szCs w:val="24"/>
              </w:rPr>
              <w:t xml:space="preserve">To be able to use own initiative and work </w:t>
            </w:r>
            <w:r w:rsidRPr="005E5811" w:rsidR="00D512AF">
              <w:rPr>
                <w:rFonts w:ascii="Century Gothic" w:hAnsi="Century Gothic" w:eastAsia="Arial" w:cs="Microsoft New Tai Lue"/>
                <w:sz w:val="24"/>
                <w:szCs w:val="24"/>
              </w:rPr>
              <w:t>on their own if needed.</w:t>
            </w:r>
          </w:p>
          <w:p w:rsidRPr="005E5811" w:rsidR="00F817B8" w:rsidP="005E5811" w:rsidRDefault="00F817B8" w14:paraId="600CE918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eastAsia="Arial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eastAsia="Arial" w:cs="Microsoft New Tai Lue"/>
                <w:sz w:val="24"/>
                <w:szCs w:val="24"/>
              </w:rPr>
              <w:t>Ability to use the internet and social media platforms with confidence</w:t>
            </w:r>
          </w:p>
        </w:tc>
      </w:tr>
      <w:tr w:rsidRPr="005E5811" w:rsidR="00F817B8" w:rsidTr="005E5811" w14:paraId="0DCF53AC" w14:textId="77777777">
        <w:tc>
          <w:tcPr>
            <w:tcW w:w="2830" w:type="dxa"/>
          </w:tcPr>
          <w:p w:rsidRPr="005E5811" w:rsidR="00F817B8" w:rsidP="005E5811" w:rsidRDefault="00F817B8" w14:paraId="2BB68909" w14:textId="77777777">
            <w:p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 xml:space="preserve">Additional requirements </w:t>
            </w:r>
          </w:p>
        </w:tc>
        <w:tc>
          <w:tcPr>
            <w:tcW w:w="4111" w:type="dxa"/>
            <w:vAlign w:val="bottom"/>
          </w:tcPr>
          <w:p w:rsidRPr="005E5811" w:rsidR="00F817B8" w:rsidP="005E5811" w:rsidRDefault="00F817B8" w14:paraId="14B3E049" w14:textId="18CA1BC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eastAsia="Arial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eastAsia="Arial" w:cs="Microsoft New Tai Lue"/>
                <w:sz w:val="24"/>
                <w:szCs w:val="24"/>
              </w:rPr>
              <w:t>Be prepared for flexible working</w:t>
            </w:r>
            <w:r w:rsidRPr="005E5811" w:rsidR="00D512AF">
              <w:rPr>
                <w:rFonts w:ascii="Century Gothic" w:hAnsi="Century Gothic" w:eastAsia="Arial" w:cs="Microsoft New Tai Lue"/>
                <w:sz w:val="24"/>
                <w:szCs w:val="24"/>
              </w:rPr>
              <w:t xml:space="preserve"> around your own circumstances</w:t>
            </w:r>
            <w:r w:rsidRPr="005E5811">
              <w:rPr>
                <w:rFonts w:ascii="Century Gothic" w:hAnsi="Century Gothic" w:eastAsia="Arial" w:cs="Microsoft New Tai Lue"/>
                <w:sz w:val="24"/>
                <w:szCs w:val="24"/>
              </w:rPr>
              <w:t xml:space="preserve">  </w:t>
            </w:r>
          </w:p>
          <w:p w:rsidRPr="005E5811" w:rsidR="00F817B8" w:rsidP="005E5811" w:rsidRDefault="00F817B8" w14:paraId="53B004F8" w14:textId="7777777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eastAsia="Arial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cs="Microsoft New Tai Lue"/>
                <w:sz w:val="24"/>
                <w:szCs w:val="24"/>
              </w:rPr>
              <w:t>Must have a child or young person with Special Educational needs and/or disabilities.</w:t>
            </w:r>
          </w:p>
        </w:tc>
        <w:tc>
          <w:tcPr>
            <w:tcW w:w="3686" w:type="dxa"/>
          </w:tcPr>
          <w:p w:rsidRPr="005E5811" w:rsidR="00F817B8" w:rsidP="005E5811" w:rsidRDefault="00D512AF" w14:paraId="22BB7DA1" w14:textId="4EF21D0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Microsoft New Tai Lue"/>
                <w:sz w:val="24"/>
                <w:szCs w:val="24"/>
              </w:rPr>
            </w:pPr>
            <w:r w:rsidRPr="005E5811">
              <w:rPr>
                <w:rFonts w:ascii="Century Gothic" w:hAnsi="Century Gothic" w:eastAsia="Arial" w:cs="Microsoft New Tai Lue"/>
                <w:sz w:val="24"/>
                <w:szCs w:val="24"/>
              </w:rPr>
              <w:t>Hold a full driving licence and have access to a vehicle</w:t>
            </w:r>
          </w:p>
        </w:tc>
      </w:tr>
    </w:tbl>
    <w:p w:rsidRPr="005E5811" w:rsidR="202A96B3" w:rsidP="005E5811" w:rsidRDefault="202A96B3" w14:paraId="59E33705" w14:textId="6EB67C8D">
      <w:pPr>
        <w:rPr>
          <w:rFonts w:ascii="Century Gothic" w:hAnsi="Century Gothic" w:eastAsia="Arial" w:cs="Microsoft New Tai Lue"/>
          <w:sz w:val="24"/>
          <w:szCs w:val="24"/>
        </w:rPr>
      </w:pPr>
    </w:p>
    <w:sectPr w:rsidRPr="005E5811" w:rsidR="202A96B3" w:rsidSect="00D4752A">
      <w:headerReference w:type="default" r:id="rId8"/>
      <w:footerReference w:type="default" r:id="rId9"/>
      <w:pgSz w:w="11906" w:h="16838" w:orient="portrait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21A" w:rsidP="00792ED2" w:rsidRDefault="0072521A" w14:paraId="0159BFF9" w14:textId="77777777">
      <w:pPr>
        <w:spacing w:after="0" w:line="240" w:lineRule="auto"/>
      </w:pPr>
      <w:r>
        <w:separator/>
      </w:r>
    </w:p>
  </w:endnote>
  <w:endnote w:type="continuationSeparator" w:id="0">
    <w:p w:rsidR="0072521A" w:rsidP="00792ED2" w:rsidRDefault="0072521A" w14:paraId="383413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691778"/>
      <w:docPartObj>
        <w:docPartGallery w:val="Page Numbers (Bottom of Page)"/>
        <w:docPartUnique/>
      </w:docPartObj>
    </w:sdtPr>
    <w:sdtEndPr/>
    <w:sdtContent>
      <w:p w:rsidR="00B550F6" w:rsidP="00B550F6" w:rsidRDefault="00B550F6" w14:paraId="4086FBF4" w14:textId="41D1D427"/>
      <w:p w:rsidRPr="00C065DC" w:rsidR="00B80AF8" w:rsidP="002919C2" w:rsidRDefault="005E5811" w14:paraId="737CA927" w14:textId="0B221707">
        <w:pPr>
          <w:rPr>
            <w:rFonts w:ascii="Microsoft New Tai Lue" w:hAnsi="Microsoft New Tai Lue" w:cs="Microsoft New Tai Lue"/>
            <w:color w:val="000000"/>
            <w:sz w:val="15"/>
            <w:szCs w:val="15"/>
            <w:lang w:eastAsia="en-GB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21A" w:rsidP="00792ED2" w:rsidRDefault="0072521A" w14:paraId="782F0C10" w14:textId="77777777">
      <w:pPr>
        <w:spacing w:after="0" w:line="240" w:lineRule="auto"/>
      </w:pPr>
      <w:r>
        <w:separator/>
      </w:r>
    </w:p>
  </w:footnote>
  <w:footnote w:type="continuationSeparator" w:id="0">
    <w:p w:rsidR="0072521A" w:rsidP="00792ED2" w:rsidRDefault="0072521A" w14:paraId="46D4F6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5EE8504" w:rsidR="002919C2" w:rsidP="002919C2" w:rsidRDefault="00A550CB" w14:paraId="6996122D" w14:textId="6C9D0419">
    <w:pPr>
      <w:pStyle w:val="Header"/>
      <w:shd w:val="clear" w:color="auto" w:fill="FFFFFF" w:themeFill="background1"/>
      <w:jc w:val="center"/>
      <w:rPr>
        <w:b/>
        <w:bCs/>
        <w:i/>
        <w:iCs/>
        <w:color w:val="31849B" w:themeColor="accent5" w:themeShade="BF"/>
        <w:sz w:val="24"/>
        <w:szCs w:val="24"/>
      </w:rPr>
    </w:pPr>
    <w:r>
      <w:rPr>
        <w:i/>
        <w:iCs/>
        <w:noProof/>
        <w:color w:val="002060"/>
        <w:sz w:val="24"/>
        <w:szCs w:val="24"/>
      </w:rPr>
      <w:drawing>
        <wp:anchor distT="0" distB="0" distL="114300" distR="114300" simplePos="0" relativeHeight="251666432" behindDoc="0" locked="0" layoutInCell="1" allowOverlap="1" wp14:anchorId="2EB58AE3" wp14:editId="61BD8A09">
          <wp:simplePos x="0" y="0"/>
          <wp:positionH relativeFrom="column">
            <wp:posOffset>5348605</wp:posOffset>
          </wp:positionH>
          <wp:positionV relativeFrom="paragraph">
            <wp:posOffset>-581660</wp:posOffset>
          </wp:positionV>
          <wp:extent cx="940435" cy="7810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CBC">
      <w:rPr>
        <w:i/>
        <w:i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F743D9" wp14:editId="1731548A">
              <wp:simplePos x="0" y="0"/>
              <wp:positionH relativeFrom="column">
                <wp:posOffset>1059486</wp:posOffset>
              </wp:positionH>
              <wp:positionV relativeFrom="paragraph">
                <wp:posOffset>-530531</wp:posOffset>
              </wp:positionV>
              <wp:extent cx="4061197" cy="662064"/>
              <wp:effectExtent l="12700" t="12700" r="15875" b="114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197" cy="662064"/>
                      </a:xfrm>
                      <a:prstGeom prst="rect">
                        <a:avLst/>
                      </a:prstGeom>
                      <a:solidFill>
                        <a:srgbClr val="005B28"/>
                      </a:solidFill>
                      <a:ln>
                        <a:solidFill>
                          <a:srgbClr val="005B2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5E5811" w:rsidR="00A550CB" w:rsidP="00A550CB" w:rsidRDefault="00A550CB" w14:paraId="1B796B60" w14:textId="1CDC9BF6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E5811"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  <w:szCs w:val="24"/>
                            </w:rPr>
                            <w:t>Southampton Parent carer Forum</w:t>
                          </w:r>
                        </w:p>
                        <w:p w:rsidRPr="005E5811" w:rsidR="00A550CB" w:rsidP="00A550CB" w:rsidRDefault="00A550CB" w14:paraId="5153685D" w14:textId="5657FB0A">
                          <w:pPr>
                            <w:pStyle w:val="NoSpacing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E5811"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  <w:szCs w:val="24"/>
                            </w:rPr>
                            <w:t>Parent Carer Representative Specification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style="position:absolute;left:0;text-align:left;margin-left:83.4pt;margin-top:-41.75pt;width:319.8pt;height:52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5b28" strokecolor="#005b28" strokeweight="2pt" w14:anchorId="2FF743D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">
              <v:textbox>
                <w:txbxContent>
                  <w:p w:rsidRPr="005E5811" w:rsidR="00A550CB" w:rsidP="00A550CB" w:rsidRDefault="00A550CB" w14:paraId="1B796B60" w14:textId="1CDC9BF6">
                    <w:pPr>
                      <w:pStyle w:val="NoSpacing"/>
                      <w:jc w:val="center"/>
                      <w:rPr>
                        <w:rFonts w:ascii="Century Gothic" w:hAnsi="Century Gothic"/>
                        <w:b/>
                        <w:bCs/>
                        <w:sz w:val="24"/>
                        <w:szCs w:val="24"/>
                      </w:rPr>
                    </w:pPr>
                    <w:r w:rsidRPr="005E5811">
                      <w:rPr>
                        <w:rFonts w:ascii="Century Gothic" w:hAnsi="Century Gothic"/>
                        <w:b/>
                        <w:bCs/>
                        <w:sz w:val="24"/>
                        <w:szCs w:val="24"/>
                      </w:rPr>
                      <w:t>Southampton Parent carer Forum</w:t>
                    </w:r>
                  </w:p>
                  <w:p w:rsidRPr="005E5811" w:rsidR="00A550CB" w:rsidP="00A550CB" w:rsidRDefault="00A550CB" w14:paraId="5153685D" w14:textId="5657FB0A">
                    <w:pPr>
                      <w:pStyle w:val="NoSpacing"/>
                      <w:jc w:val="center"/>
                      <w:rPr>
                        <w:rFonts w:ascii="Century Gothic" w:hAnsi="Century Gothic"/>
                        <w:b/>
                        <w:bCs/>
                        <w:sz w:val="24"/>
                        <w:szCs w:val="24"/>
                      </w:rPr>
                    </w:pPr>
                    <w:r w:rsidRPr="005E5811">
                      <w:rPr>
                        <w:rFonts w:ascii="Century Gothic" w:hAnsi="Century Gothic"/>
                        <w:b/>
                        <w:bCs/>
                        <w:sz w:val="24"/>
                        <w:szCs w:val="24"/>
                      </w:rPr>
                      <w:t>Parent Carer Representative Specification</w:t>
                    </w:r>
                  </w:p>
                </w:txbxContent>
              </v:textbox>
            </v:rect>
          </w:pict>
        </mc:Fallback>
      </mc:AlternateContent>
    </w:r>
    <w:r w:rsidRPr="00745990" w:rsidR="00B550F6">
      <w:rPr>
        <w:i/>
        <w:noProof/>
        <w:color w:val="002060"/>
        <w:sz w:val="24"/>
        <w:szCs w:val="24"/>
        <w:shd w:val="clear" w:color="auto" w:fill="FFFFFF" w:themeFill="background1"/>
        <w:lang w:eastAsia="en-GB"/>
      </w:rPr>
      <w:drawing>
        <wp:anchor distT="0" distB="0" distL="114300" distR="114300" simplePos="0" relativeHeight="251662336" behindDoc="0" locked="0" layoutInCell="1" allowOverlap="1" wp14:anchorId="4D5023C3" wp14:editId="4A90EA1D">
          <wp:simplePos x="0" y="0"/>
          <wp:positionH relativeFrom="column">
            <wp:posOffset>-509546</wp:posOffset>
          </wp:positionH>
          <wp:positionV relativeFrom="paragraph">
            <wp:posOffset>-540827</wp:posOffset>
          </wp:positionV>
          <wp:extent cx="1139190" cy="652780"/>
          <wp:effectExtent l="0" t="0" r="381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PCFmem 1200px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277562FE" w:rsidR="277562FE">
      <w:rPr>
        <w:i/>
        <w:iCs/>
        <w:color w:val="002060"/>
        <w:sz w:val="24"/>
        <w:szCs w:val="24"/>
      </w:rPr>
      <w:t xml:space="preserve"> </w:t>
    </w:r>
  </w:p>
  <w:p w:rsidR="00D512AF" w:rsidP="005E5811" w:rsidRDefault="00D512AF" w14:paraId="7C35E824" w14:textId="77777777">
    <w:pPr>
      <w:pStyle w:val="Header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7D1"/>
    <w:multiLevelType w:val="hybridMultilevel"/>
    <w:tmpl w:val="9B0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3316AD"/>
    <w:multiLevelType w:val="hybridMultilevel"/>
    <w:tmpl w:val="03BE09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CA35DB"/>
    <w:multiLevelType w:val="hybridMultilevel"/>
    <w:tmpl w:val="84C4D6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8B5D8F"/>
    <w:multiLevelType w:val="hybridMultilevel"/>
    <w:tmpl w:val="8EFE4D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08E0B44"/>
    <w:multiLevelType w:val="hybridMultilevel"/>
    <w:tmpl w:val="C1520E2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4F2E05"/>
    <w:multiLevelType w:val="hybridMultilevel"/>
    <w:tmpl w:val="767E5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469"/>
    <w:multiLevelType w:val="hybridMultilevel"/>
    <w:tmpl w:val="974CC8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0403C95"/>
    <w:multiLevelType w:val="hybridMultilevel"/>
    <w:tmpl w:val="B718BC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ACB305E"/>
    <w:multiLevelType w:val="hybridMultilevel"/>
    <w:tmpl w:val="AB6614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C4688B"/>
    <w:multiLevelType w:val="hybridMultilevel"/>
    <w:tmpl w:val="D5640E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B77C14"/>
    <w:multiLevelType w:val="hybridMultilevel"/>
    <w:tmpl w:val="637E44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456334973">
    <w:abstractNumId w:val="4"/>
  </w:num>
  <w:num w:numId="2" w16cid:durableId="1436364797">
    <w:abstractNumId w:val="2"/>
  </w:num>
  <w:num w:numId="3" w16cid:durableId="1379010055">
    <w:abstractNumId w:val="8"/>
  </w:num>
  <w:num w:numId="4" w16cid:durableId="1830905540">
    <w:abstractNumId w:val="9"/>
  </w:num>
  <w:num w:numId="5" w16cid:durableId="766269569">
    <w:abstractNumId w:val="0"/>
  </w:num>
  <w:num w:numId="6" w16cid:durableId="2068143963">
    <w:abstractNumId w:val="5"/>
  </w:num>
  <w:num w:numId="7" w16cid:durableId="436602061">
    <w:abstractNumId w:val="10"/>
  </w:num>
  <w:num w:numId="8" w16cid:durableId="16397865">
    <w:abstractNumId w:val="7"/>
  </w:num>
  <w:num w:numId="9" w16cid:durableId="1746221278">
    <w:abstractNumId w:val="1"/>
  </w:num>
  <w:num w:numId="10" w16cid:durableId="1715040984">
    <w:abstractNumId w:val="3"/>
  </w:num>
  <w:num w:numId="11" w16cid:durableId="1299384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D2"/>
    <w:rsid w:val="00074CA2"/>
    <w:rsid w:val="000B640A"/>
    <w:rsid w:val="000F40F4"/>
    <w:rsid w:val="00124307"/>
    <w:rsid w:val="0015230A"/>
    <w:rsid w:val="0015641F"/>
    <w:rsid w:val="001A01E1"/>
    <w:rsid w:val="001B47A4"/>
    <w:rsid w:val="001C113A"/>
    <w:rsid w:val="002131D5"/>
    <w:rsid w:val="00263367"/>
    <w:rsid w:val="00266963"/>
    <w:rsid w:val="002919C2"/>
    <w:rsid w:val="002B1609"/>
    <w:rsid w:val="002D5F6C"/>
    <w:rsid w:val="002E3402"/>
    <w:rsid w:val="002F31CE"/>
    <w:rsid w:val="0030248A"/>
    <w:rsid w:val="00343945"/>
    <w:rsid w:val="003F3FC0"/>
    <w:rsid w:val="00417512"/>
    <w:rsid w:val="00491842"/>
    <w:rsid w:val="004B4433"/>
    <w:rsid w:val="004B4753"/>
    <w:rsid w:val="004C656D"/>
    <w:rsid w:val="004F7C10"/>
    <w:rsid w:val="005A2DED"/>
    <w:rsid w:val="005A66E1"/>
    <w:rsid w:val="005D7484"/>
    <w:rsid w:val="005D7D72"/>
    <w:rsid w:val="005E17FA"/>
    <w:rsid w:val="005E5811"/>
    <w:rsid w:val="00657DA1"/>
    <w:rsid w:val="006A5102"/>
    <w:rsid w:val="006C4418"/>
    <w:rsid w:val="0072521A"/>
    <w:rsid w:val="00740D59"/>
    <w:rsid w:val="00762476"/>
    <w:rsid w:val="007871D0"/>
    <w:rsid w:val="00792ED2"/>
    <w:rsid w:val="007A1C7F"/>
    <w:rsid w:val="007D2DD1"/>
    <w:rsid w:val="008327DC"/>
    <w:rsid w:val="008335E2"/>
    <w:rsid w:val="008753E6"/>
    <w:rsid w:val="008B71A7"/>
    <w:rsid w:val="0091013B"/>
    <w:rsid w:val="009142D4"/>
    <w:rsid w:val="00915423"/>
    <w:rsid w:val="00916A4B"/>
    <w:rsid w:val="009658F6"/>
    <w:rsid w:val="00971CBC"/>
    <w:rsid w:val="00973FFE"/>
    <w:rsid w:val="009D45F6"/>
    <w:rsid w:val="00A0478C"/>
    <w:rsid w:val="00A14C49"/>
    <w:rsid w:val="00A43A25"/>
    <w:rsid w:val="00A550CB"/>
    <w:rsid w:val="00A65456"/>
    <w:rsid w:val="00B550F6"/>
    <w:rsid w:val="00B67CB2"/>
    <w:rsid w:val="00B7623B"/>
    <w:rsid w:val="00B80AF8"/>
    <w:rsid w:val="00B94180"/>
    <w:rsid w:val="00BF3A8F"/>
    <w:rsid w:val="00BF55F4"/>
    <w:rsid w:val="00C03914"/>
    <w:rsid w:val="00C065DC"/>
    <w:rsid w:val="00C36694"/>
    <w:rsid w:val="00C36AD0"/>
    <w:rsid w:val="00C41765"/>
    <w:rsid w:val="00D0272E"/>
    <w:rsid w:val="00D24E5A"/>
    <w:rsid w:val="00D4752A"/>
    <w:rsid w:val="00D512AF"/>
    <w:rsid w:val="00E2471D"/>
    <w:rsid w:val="00E60D73"/>
    <w:rsid w:val="00ED202E"/>
    <w:rsid w:val="00F140E5"/>
    <w:rsid w:val="00F21ED3"/>
    <w:rsid w:val="00F65973"/>
    <w:rsid w:val="00F817B8"/>
    <w:rsid w:val="00FD4804"/>
    <w:rsid w:val="00FD5A8E"/>
    <w:rsid w:val="00FE2691"/>
    <w:rsid w:val="00FE60A6"/>
    <w:rsid w:val="05EE8504"/>
    <w:rsid w:val="202A96B3"/>
    <w:rsid w:val="277562FE"/>
    <w:rsid w:val="2D45A97A"/>
    <w:rsid w:val="383D3F0F"/>
    <w:rsid w:val="55409870"/>
    <w:rsid w:val="5D0A8A64"/>
    <w:rsid w:val="776815C3"/>
    <w:rsid w:val="7D35D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094C"/>
  <w15:docId w15:val="{9BB2AA91-3CA2-47F3-A31E-A6F2A94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D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2ED2"/>
  </w:style>
  <w:style w:type="paragraph" w:styleId="Footer">
    <w:name w:val="footer"/>
    <w:basedOn w:val="Normal"/>
    <w:link w:val="FooterChar"/>
    <w:uiPriority w:val="99"/>
    <w:unhideWhenUsed/>
    <w:rsid w:val="00792ED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2ED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5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4E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0D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51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6A510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A5102"/>
  </w:style>
  <w:style w:type="character" w:styleId="eop" w:customStyle="1">
    <w:name w:val="eop"/>
    <w:basedOn w:val="DefaultParagraphFont"/>
    <w:rsid w:val="006A5102"/>
  </w:style>
  <w:style w:type="paragraph" w:styleId="NoSpacing">
    <w:name w:val="No Spacing"/>
    <w:uiPriority w:val="1"/>
    <w:qFormat/>
    <w:rsid w:val="00A550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f5b85251d25842c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fcf9-3d9a-40cb-a6b7-a434c8c9d3cb}"/>
      </w:docPartPr>
      <w:docPartBody>
        <w:p w14:paraId="7D35D47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6542-DFAF-3D49-A8B0-4BDC0E15965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SPCF</dc:creator>
  <keywords/>
  <dc:description/>
  <lastModifiedBy>Guest User</lastModifiedBy>
  <revision>9</revision>
  <lastPrinted>2017-01-16T09:57:00.0000000Z</lastPrinted>
  <dcterms:created xsi:type="dcterms:W3CDTF">2022-01-31T20:51:00.0000000Z</dcterms:created>
  <dcterms:modified xsi:type="dcterms:W3CDTF">2023-03-24T20:12:13.1827825Z</dcterms:modified>
</coreProperties>
</file>